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center" w:tblpY="-591"/>
        <w:tblW w:w="14804" w:type="dxa"/>
        <w:jc w:val="center"/>
        <w:tblLook w:val="04A0" w:firstRow="1" w:lastRow="0" w:firstColumn="1" w:lastColumn="0" w:noHBand="0" w:noVBand="1"/>
      </w:tblPr>
      <w:tblGrid>
        <w:gridCol w:w="1723"/>
        <w:gridCol w:w="4024"/>
        <w:gridCol w:w="4823"/>
        <w:gridCol w:w="4234"/>
      </w:tblGrid>
      <w:tr w:rsidR="00E5500E" w:rsidRPr="00BC7F7A" w14:paraId="05057696" w14:textId="77777777" w:rsidTr="009E4CFC">
        <w:trPr>
          <w:trHeight w:hRule="exact" w:val="924"/>
          <w:jc w:val="center"/>
        </w:trPr>
        <w:tc>
          <w:tcPr>
            <w:tcW w:w="10570" w:type="dxa"/>
            <w:gridSpan w:val="3"/>
            <w:shd w:val="clear" w:color="auto" w:fill="D9D9D9" w:themeFill="background1" w:themeFillShade="D9"/>
            <w:vAlign w:val="center"/>
          </w:tcPr>
          <w:p w14:paraId="4472A778" w14:textId="44B133A8" w:rsidR="00793F28" w:rsidRPr="007053D1" w:rsidRDefault="00680B8C" w:rsidP="009E4CFC">
            <w:pPr>
              <w:pStyle w:val="Standard"/>
              <w:ind w:left="720"/>
              <w:jc w:val="center"/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DB7B7D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7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(</w:t>
            </w:r>
            <w:r w:rsidR="002312B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12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 w:rsidR="008E4F6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6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2312B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18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 w:rsidR="00EE4529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6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202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7D8F7EEE" w14:textId="359597CB" w:rsidR="00793F28" w:rsidRPr="00E5500E" w:rsidRDefault="00793F28" w:rsidP="009E4CFC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="00E5500E" w:rsidRPr="00BC7F7A" w14:paraId="247E6EBC" w14:textId="77777777" w:rsidTr="009E4CFC">
        <w:trPr>
          <w:trHeight w:val="462"/>
          <w:jc w:val="center"/>
        </w:trPr>
        <w:tc>
          <w:tcPr>
            <w:tcW w:w="1723" w:type="dxa"/>
            <w:tcBorders>
              <w:right w:val="nil"/>
            </w:tcBorders>
            <w:shd w:val="clear" w:color="auto" w:fill="D9D9D9" w:themeFill="background1" w:themeFillShade="D9"/>
          </w:tcPr>
          <w:p w14:paraId="3DA3115D" w14:textId="77777777" w:rsidR="00793F28" w:rsidRPr="00BC7F7A" w:rsidRDefault="00793F28" w:rsidP="009E4CFC">
            <w:pPr>
              <w:pStyle w:val="Standard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2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DF175" w14:textId="77777777" w:rsidR="00793F28" w:rsidRPr="00BC7F7A" w:rsidRDefault="00793F28" w:rsidP="009E4CFC">
            <w:pPr>
              <w:pStyle w:val="Standard"/>
              <w:jc w:val="center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  <w:spacing w:val="20"/>
                <w:lang w:bidi="ar-SA"/>
              </w:rPr>
              <w:t xml:space="preserve">Probírané učivo </w:t>
            </w:r>
          </w:p>
        </w:tc>
        <w:tc>
          <w:tcPr>
            <w:tcW w:w="4822" w:type="dxa"/>
            <w:tcBorders>
              <w:left w:val="nil"/>
            </w:tcBorders>
            <w:shd w:val="clear" w:color="auto" w:fill="D9D9D9" w:themeFill="background1" w:themeFillShade="D9"/>
          </w:tcPr>
          <w:p w14:paraId="6484D2B8" w14:textId="77777777" w:rsidR="00793F28" w:rsidRPr="00E5500E" w:rsidRDefault="00793F28" w:rsidP="009E4CFC">
            <w:pPr>
              <w:pStyle w:val="Standard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</w:tcPr>
          <w:p w14:paraId="5694C60B" w14:textId="77777777" w:rsidR="00793F28" w:rsidRPr="00E5500E" w:rsidRDefault="00793F28" w:rsidP="009E4CFC">
            <w:pPr>
              <w:pStyle w:val="Standard"/>
              <w:ind w:right="111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DÚ + opakování</w:t>
            </w:r>
          </w:p>
        </w:tc>
      </w:tr>
      <w:tr w:rsidR="00E5500E" w:rsidRPr="00BC7F7A" w14:paraId="4F072CD6" w14:textId="77777777" w:rsidTr="009E4CFC">
        <w:trPr>
          <w:trHeight w:val="462"/>
          <w:jc w:val="center"/>
        </w:trPr>
        <w:tc>
          <w:tcPr>
            <w:tcW w:w="1723" w:type="dxa"/>
          </w:tcPr>
          <w:p w14:paraId="216AFADD" w14:textId="77777777" w:rsidR="00793F28" w:rsidRPr="00BC7F7A" w:rsidRDefault="00793F28" w:rsidP="009E4CFC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Český jazyk</w:t>
            </w:r>
          </w:p>
        </w:tc>
        <w:tc>
          <w:tcPr>
            <w:tcW w:w="8846" w:type="dxa"/>
            <w:gridSpan w:val="2"/>
          </w:tcPr>
          <w:p w14:paraId="2026BE96" w14:textId="3166F543" w:rsidR="00793F28" w:rsidRPr="00E5500E" w:rsidRDefault="6A770AB3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Okruhy na opakovací prověrku; podmět a přísudek U str. 123 – 126, PS str. 45 - 47, LV - čtenářská dílna, referáty z četby </w:t>
            </w:r>
            <w:r w:rsidRPr="06116081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34" w:type="dxa"/>
          </w:tcPr>
          <w:p w14:paraId="096A5337" w14:textId="49023AB4" w:rsidR="00793F28" w:rsidRPr="00E5500E" w:rsidRDefault="7F2E2F87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Pololetní písemná práce 14. 6</w:t>
            </w:r>
          </w:p>
        </w:tc>
      </w:tr>
      <w:tr w:rsidR="00E5500E" w:rsidRPr="00BC7F7A" w14:paraId="4BFB2D95" w14:textId="77777777" w:rsidTr="009E4CFC">
        <w:trPr>
          <w:trHeight w:val="462"/>
          <w:jc w:val="center"/>
        </w:trPr>
        <w:tc>
          <w:tcPr>
            <w:tcW w:w="1723" w:type="dxa"/>
          </w:tcPr>
          <w:p w14:paraId="614FEEFF" w14:textId="77777777" w:rsidR="00793F28" w:rsidRPr="00BC7F7A" w:rsidRDefault="00793F28" w:rsidP="009E4CFC">
            <w:pPr>
              <w:pStyle w:val="Standard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Anglický jazyk</w:t>
            </w:r>
          </w:p>
        </w:tc>
        <w:tc>
          <w:tcPr>
            <w:tcW w:w="8846" w:type="dxa"/>
            <w:gridSpan w:val="2"/>
          </w:tcPr>
          <w:p w14:paraId="46F1DAA0" w14:textId="62D8A06B" w:rsidR="00793F28" w:rsidRPr="00E5500E" w:rsidRDefault="51491EC8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TOA: U5A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Clothes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What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are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you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wearing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?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Present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Continuous</w:t>
            </w:r>
            <w:proofErr w:type="spellEnd"/>
          </w:p>
          <w:p w14:paraId="6DDCADCC" w14:textId="2A3FC236" w:rsidR="00793F28" w:rsidRPr="00E5500E" w:rsidRDefault="1DD516E9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CHOV: gramatika L5 - přítomný průběhový čas</w:t>
            </w:r>
          </w:p>
          <w:p w14:paraId="5290A3FF" w14:textId="71877C52" w:rsidR="00793F28" w:rsidRPr="00E5500E" w:rsidRDefault="3B474ECD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KUH: U5A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Clothes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What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are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you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wearing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?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Present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Continuous</w:t>
            </w:r>
            <w:proofErr w:type="spellEnd"/>
          </w:p>
        </w:tc>
        <w:tc>
          <w:tcPr>
            <w:tcW w:w="4234" w:type="dxa"/>
          </w:tcPr>
          <w:p w14:paraId="02C63FB7" w14:textId="04118A47" w:rsidR="00793F28" w:rsidRPr="00E5500E" w:rsidRDefault="51491EC8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TOA: Uč se slovíčka U5A</w:t>
            </w:r>
          </w:p>
          <w:p w14:paraId="122E36A0" w14:textId="3F0A9F28" w:rsidR="00793F28" w:rsidRPr="00E5500E" w:rsidRDefault="161FD630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CHOV: test domluvíme v hodině</w:t>
            </w:r>
          </w:p>
          <w:p w14:paraId="10E83419" w14:textId="5A8E0FA8" w:rsidR="00793F28" w:rsidRPr="00E5500E" w:rsidRDefault="03F87998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 xml:space="preserve">KUH: </w:t>
            </w:r>
            <w:r w:rsidR="57B143B3" w:rsidRPr="06116081">
              <w:rPr>
                <w:rFonts w:asciiTheme="minorHAnsi" w:eastAsiaTheme="minorEastAsia" w:hAnsiTheme="minorHAnsi" w:cstheme="minorBidi"/>
                <w:b/>
                <w:bCs/>
              </w:rPr>
              <w:t>16.</w:t>
            </w:r>
            <w:r w:rsidR="009E4CFC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57B143B3" w:rsidRPr="06116081">
              <w:rPr>
                <w:rFonts w:asciiTheme="minorHAnsi" w:eastAsiaTheme="minorEastAsia" w:hAnsiTheme="minorHAnsi" w:cstheme="minorBidi"/>
                <w:b/>
                <w:bCs/>
              </w:rPr>
              <w:t>6. slovní zásoba U4D</w:t>
            </w:r>
          </w:p>
          <w:p w14:paraId="11F0550A" w14:textId="0B1FD4DC" w:rsidR="00793F28" w:rsidRPr="00E5500E" w:rsidRDefault="03F87998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Opakuj si slovíčka U5A</w:t>
            </w:r>
          </w:p>
        </w:tc>
      </w:tr>
      <w:tr w:rsidR="00E5500E" w:rsidRPr="00BC7F7A" w14:paraId="2C87E6E3" w14:textId="77777777" w:rsidTr="009E4CFC">
        <w:trPr>
          <w:trHeight w:val="488"/>
          <w:jc w:val="center"/>
        </w:trPr>
        <w:tc>
          <w:tcPr>
            <w:tcW w:w="1723" w:type="dxa"/>
          </w:tcPr>
          <w:p w14:paraId="7E109BDF" w14:textId="77777777" w:rsidR="00793F28" w:rsidRPr="00BC7F7A" w:rsidRDefault="00793F28" w:rsidP="009E4CFC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Matematika</w:t>
            </w:r>
          </w:p>
        </w:tc>
        <w:tc>
          <w:tcPr>
            <w:tcW w:w="8846" w:type="dxa"/>
            <w:gridSpan w:val="2"/>
          </w:tcPr>
          <w:p w14:paraId="5E38A5AF" w14:textId="7599D62D" w:rsidR="00793F28" w:rsidRPr="00E5500E" w:rsidRDefault="50DF67EE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Obvod a obsah čtverce, okruhy na opakovací prověrku - PS: Závěrečné procvičování</w:t>
            </w:r>
          </w:p>
        </w:tc>
        <w:tc>
          <w:tcPr>
            <w:tcW w:w="4234" w:type="dxa"/>
          </w:tcPr>
          <w:p w14:paraId="3E39052A" w14:textId="1FAE7AF8" w:rsidR="00793F28" w:rsidRPr="00E5500E" w:rsidRDefault="50DF67EE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Pololetní písemná práce 16. 6.</w:t>
            </w:r>
          </w:p>
        </w:tc>
      </w:tr>
      <w:tr w:rsidR="00E5500E" w:rsidRPr="00BC7F7A" w14:paraId="15733FF2" w14:textId="77777777" w:rsidTr="009E4CFC">
        <w:trPr>
          <w:trHeight w:val="462"/>
          <w:jc w:val="center"/>
        </w:trPr>
        <w:tc>
          <w:tcPr>
            <w:tcW w:w="1723" w:type="dxa"/>
          </w:tcPr>
          <w:p w14:paraId="74B16901" w14:textId="77777777" w:rsidR="00793F28" w:rsidRPr="00BC7F7A" w:rsidRDefault="00793F28" w:rsidP="009E4CFC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Vlastivěda</w:t>
            </w:r>
          </w:p>
        </w:tc>
        <w:tc>
          <w:tcPr>
            <w:tcW w:w="8846" w:type="dxa"/>
            <w:gridSpan w:val="2"/>
          </w:tcPr>
          <w:p w14:paraId="551643B2" w14:textId="7F29D100" w:rsidR="00793F28" w:rsidRPr="00E5500E" w:rsidRDefault="03AD14B9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Evropa</w:t>
            </w:r>
          </w:p>
        </w:tc>
        <w:tc>
          <w:tcPr>
            <w:tcW w:w="4234" w:type="dxa"/>
          </w:tcPr>
          <w:p w14:paraId="522FF913" w14:textId="47B83062" w:rsidR="00793F28" w:rsidRPr="00E5500E" w:rsidRDefault="00793F28" w:rsidP="009E4CFC">
            <w:pPr>
              <w:pStyle w:val="Standard"/>
              <w:ind w:right="111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E5500E" w:rsidRPr="00BC7F7A" w14:paraId="7C04FA80" w14:textId="77777777" w:rsidTr="009E4CFC">
        <w:trPr>
          <w:trHeight w:val="462"/>
          <w:jc w:val="center"/>
        </w:trPr>
        <w:tc>
          <w:tcPr>
            <w:tcW w:w="1723" w:type="dxa"/>
          </w:tcPr>
          <w:p w14:paraId="0168EBED" w14:textId="77777777" w:rsidR="00793F28" w:rsidRPr="00BC7F7A" w:rsidRDefault="00793F28" w:rsidP="009E4CFC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Přírodověda</w:t>
            </w:r>
          </w:p>
        </w:tc>
        <w:tc>
          <w:tcPr>
            <w:tcW w:w="8846" w:type="dxa"/>
            <w:gridSpan w:val="2"/>
          </w:tcPr>
          <w:p w14:paraId="312FA1BD" w14:textId="60802EB3" w:rsidR="00793F28" w:rsidRPr="00E5500E" w:rsidRDefault="63608E35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Rozmnožovací soustava, vývojová stádia člověka</w:t>
            </w:r>
          </w:p>
        </w:tc>
        <w:tc>
          <w:tcPr>
            <w:tcW w:w="4234" w:type="dxa"/>
          </w:tcPr>
          <w:p w14:paraId="0B5CA3CF" w14:textId="3BF743B8" w:rsidR="00793F28" w:rsidRPr="009E4CFC" w:rsidRDefault="63608E35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  <w:b/>
              </w:rPr>
            </w:pPr>
            <w:r w:rsidRPr="009E4CFC">
              <w:rPr>
                <w:rFonts w:asciiTheme="minorHAnsi" w:eastAsiaTheme="minorEastAsia" w:hAnsiTheme="minorHAnsi" w:cstheme="minorBidi"/>
                <w:b/>
              </w:rPr>
              <w:t>Test - vylučovací soustava</w:t>
            </w:r>
          </w:p>
        </w:tc>
      </w:tr>
      <w:tr w:rsidR="00E5500E" w:rsidRPr="00BC7F7A" w14:paraId="441DC598" w14:textId="77777777" w:rsidTr="009E4CFC">
        <w:trPr>
          <w:trHeight w:val="462"/>
          <w:jc w:val="center"/>
        </w:trPr>
        <w:tc>
          <w:tcPr>
            <w:tcW w:w="1723" w:type="dxa"/>
          </w:tcPr>
          <w:p w14:paraId="660AEED4" w14:textId="77777777" w:rsidR="00793F28" w:rsidRPr="00BC7F7A" w:rsidRDefault="00793F28" w:rsidP="009E4CFC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Informatika</w:t>
            </w:r>
          </w:p>
        </w:tc>
        <w:tc>
          <w:tcPr>
            <w:tcW w:w="8846" w:type="dxa"/>
            <w:gridSpan w:val="2"/>
          </w:tcPr>
          <w:p w14:paraId="4C793A05" w14:textId="6FB41CF6" w:rsidR="00793F28" w:rsidRPr="00E5500E" w:rsidRDefault="2323148C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Dokončování prací; pivot</w:t>
            </w:r>
            <w:bookmarkStart w:id="0" w:name="_GoBack"/>
            <w:bookmarkEnd w:id="0"/>
          </w:p>
        </w:tc>
        <w:tc>
          <w:tcPr>
            <w:tcW w:w="4234" w:type="dxa"/>
          </w:tcPr>
          <w:p w14:paraId="61B3A715" w14:textId="77777777" w:rsidR="00793F28" w:rsidRPr="00E5500E" w:rsidRDefault="00793F28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E5500E" w:rsidRPr="00BC7F7A" w14:paraId="56934E3E" w14:textId="77777777" w:rsidTr="009E4CFC">
        <w:trPr>
          <w:trHeight w:val="462"/>
          <w:jc w:val="center"/>
        </w:trPr>
        <w:tc>
          <w:tcPr>
            <w:tcW w:w="1723" w:type="dxa"/>
          </w:tcPr>
          <w:p w14:paraId="45322073" w14:textId="77777777" w:rsidR="00793F28" w:rsidRPr="00BC7F7A" w:rsidRDefault="00793F28" w:rsidP="009E4CFC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Vv</w:t>
            </w:r>
            <w:proofErr w:type="spellEnd"/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/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Pč</w:t>
            </w:r>
            <w:proofErr w:type="spellEnd"/>
          </w:p>
        </w:tc>
        <w:tc>
          <w:tcPr>
            <w:tcW w:w="8846" w:type="dxa"/>
            <w:gridSpan w:val="2"/>
          </w:tcPr>
          <w:p w14:paraId="2F13B984" w14:textId="74CD89CF" w:rsidR="00793F28" w:rsidRPr="00E5500E" w:rsidRDefault="2809E391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Prázdninová témata/Školní </w:t>
            </w:r>
            <w:proofErr w:type="spellStart"/>
            <w:r w:rsidRPr="06116081">
              <w:rPr>
                <w:rFonts w:asciiTheme="minorHAnsi" w:eastAsiaTheme="minorEastAsia" w:hAnsiTheme="minorHAnsi" w:cstheme="minorBidi"/>
                <w:color w:val="000000" w:themeColor="text1"/>
              </w:rPr>
              <w:t>átria</w:t>
            </w:r>
            <w:proofErr w:type="spellEnd"/>
          </w:p>
        </w:tc>
        <w:tc>
          <w:tcPr>
            <w:tcW w:w="4234" w:type="dxa"/>
          </w:tcPr>
          <w:p w14:paraId="22C0B959" w14:textId="5E202591" w:rsidR="00793F28" w:rsidRPr="00E5500E" w:rsidRDefault="2809E391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Nůžky, Pastelky/ Rukavice</w:t>
            </w:r>
          </w:p>
        </w:tc>
      </w:tr>
      <w:tr w:rsidR="00E5500E" w:rsidRPr="00BC7F7A" w14:paraId="0BA00C95" w14:textId="77777777" w:rsidTr="009E4CFC">
        <w:trPr>
          <w:trHeight w:val="488"/>
          <w:jc w:val="center"/>
        </w:trPr>
        <w:tc>
          <w:tcPr>
            <w:tcW w:w="1723" w:type="dxa"/>
          </w:tcPr>
          <w:p w14:paraId="6C2D823A" w14:textId="77777777" w:rsidR="00793F28" w:rsidRPr="00BC7F7A" w:rsidRDefault="00793F28" w:rsidP="009E4CFC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Hv</w:t>
            </w:r>
            <w:proofErr w:type="spellEnd"/>
          </w:p>
        </w:tc>
        <w:tc>
          <w:tcPr>
            <w:tcW w:w="8846" w:type="dxa"/>
            <w:gridSpan w:val="2"/>
          </w:tcPr>
          <w:p w14:paraId="28E9E5E1" w14:textId="3D98F77D" w:rsidR="00793F28" w:rsidRPr="00E5500E" w:rsidRDefault="57073B99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Zpěv, nácvik na zahradní slavnost</w:t>
            </w:r>
          </w:p>
        </w:tc>
        <w:tc>
          <w:tcPr>
            <w:tcW w:w="4234" w:type="dxa"/>
          </w:tcPr>
          <w:p w14:paraId="3024B77D" w14:textId="77777777" w:rsidR="00793F28" w:rsidRPr="00E5500E" w:rsidRDefault="00793F28" w:rsidP="009E4CFC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503DA265" w14:paraId="3197D4A5" w14:textId="77777777" w:rsidTr="009E4CFC">
        <w:trPr>
          <w:trHeight w:val="488"/>
          <w:jc w:val="center"/>
        </w:trPr>
        <w:tc>
          <w:tcPr>
            <w:tcW w:w="1723" w:type="dxa"/>
          </w:tcPr>
          <w:p w14:paraId="26759594" w14:textId="25FE7394" w:rsidR="6B9C4809" w:rsidRDefault="6B9C4809" w:rsidP="009E4CFC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>TV</w:t>
            </w:r>
          </w:p>
        </w:tc>
        <w:tc>
          <w:tcPr>
            <w:tcW w:w="8846" w:type="dxa"/>
            <w:gridSpan w:val="2"/>
          </w:tcPr>
          <w:p w14:paraId="7EDB0BAD" w14:textId="6F624700" w:rsidR="503DA265" w:rsidRDefault="503DA265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34" w:type="dxa"/>
          </w:tcPr>
          <w:p w14:paraId="1D98CB73" w14:textId="4592DAF6" w:rsidR="6B9C4809" w:rsidRDefault="62D764F8" w:rsidP="009E4CFC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</w:rPr>
              <w:t>Noste si vhodné oblečení a obuv</w:t>
            </w:r>
          </w:p>
        </w:tc>
      </w:tr>
      <w:tr w:rsidR="00E5500E" w:rsidRPr="00BC7F7A" w14:paraId="3515296D" w14:textId="77777777" w:rsidTr="009E4CFC">
        <w:trPr>
          <w:trHeight w:val="3446"/>
          <w:jc w:val="center"/>
        </w:trPr>
        <w:tc>
          <w:tcPr>
            <w:tcW w:w="10570" w:type="dxa"/>
            <w:gridSpan w:val="3"/>
          </w:tcPr>
          <w:p w14:paraId="44E6F873" w14:textId="760BDC18" w:rsidR="00793F28" w:rsidRDefault="00793F28" w:rsidP="009E4CFC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</w:rPr>
              <w:t xml:space="preserve">Prostor pro učitele: </w:t>
            </w:r>
          </w:p>
          <w:p w14:paraId="71CCAF23" w14:textId="50CC1E61" w:rsidR="00793F28" w:rsidRDefault="00793F28" w:rsidP="009E4CFC">
            <w:pPr>
              <w:pStyle w:val="Standard"/>
              <w:spacing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70A07253" w14:textId="7EA56122" w:rsidR="00793F28" w:rsidRDefault="45D22026" w:rsidP="009E4CFC">
            <w:pPr>
              <w:widowControl/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21. 6. - závěrečná pedagogická rada</w:t>
            </w:r>
          </w:p>
          <w:p w14:paraId="66C64A7B" w14:textId="738A3CFA" w:rsidR="00816AA9" w:rsidRPr="00660EF6" w:rsidRDefault="6AE4C5BE" w:rsidP="009E4CFC">
            <w:pPr>
              <w:widowControl/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611608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Prosím znovu o kontrolu Školní pokladny – ne všichni mají dostatečný zůstatek. Budou se odečítat částky za sešity atd. na příští školní rok.</w:t>
            </w:r>
          </w:p>
        </w:tc>
        <w:tc>
          <w:tcPr>
            <w:tcW w:w="4234" w:type="dxa"/>
            <w:vAlign w:val="center"/>
          </w:tcPr>
          <w:p w14:paraId="3DEFD6ED" w14:textId="2A791ADA" w:rsidR="00793F28" w:rsidRPr="00E5500E" w:rsidRDefault="59594935" w:rsidP="009E4CFC">
            <w:pPr>
              <w:pStyle w:val="Standard"/>
            </w:pPr>
            <w:r>
              <w:rPr>
                <w:noProof/>
                <w:lang w:bidi="ar-SA"/>
              </w:rPr>
              <w:drawing>
                <wp:inline distT="0" distB="0" distL="0" distR="0" wp14:anchorId="62B1FF06" wp14:editId="0BFFF4B1">
                  <wp:extent cx="2371725" cy="1844040"/>
                  <wp:effectExtent l="0" t="0" r="9525" b="3810"/>
                  <wp:docPr id="1331524959" name="Obrázek 1331524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66" b="10682"/>
                          <a:stretch/>
                        </pic:blipFill>
                        <pic:spPr bwMode="auto">
                          <a:xfrm>
                            <a:off x="0" y="0"/>
                            <a:ext cx="2371725" cy="184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95E47" w14:textId="77777777" w:rsidR="007B0E6B" w:rsidRDefault="007B0E6B"/>
    <w:sectPr w:rsidR="007B0E6B" w:rsidSect="009E4CF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406B0"/>
    <w:rsid w:val="00060E08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312BE"/>
    <w:rsid w:val="002E2F06"/>
    <w:rsid w:val="00340FB6"/>
    <w:rsid w:val="00351998"/>
    <w:rsid w:val="00360314"/>
    <w:rsid w:val="00381681"/>
    <w:rsid w:val="00390D27"/>
    <w:rsid w:val="005532CE"/>
    <w:rsid w:val="0057356A"/>
    <w:rsid w:val="00602785"/>
    <w:rsid w:val="006367D8"/>
    <w:rsid w:val="00660EF6"/>
    <w:rsid w:val="00680B8C"/>
    <w:rsid w:val="0068160A"/>
    <w:rsid w:val="00682BDC"/>
    <w:rsid w:val="006E13E4"/>
    <w:rsid w:val="007053D1"/>
    <w:rsid w:val="00770E49"/>
    <w:rsid w:val="00793F28"/>
    <w:rsid w:val="007B0E6B"/>
    <w:rsid w:val="008111F8"/>
    <w:rsid w:val="00816AA9"/>
    <w:rsid w:val="008451AA"/>
    <w:rsid w:val="008716A6"/>
    <w:rsid w:val="00897A2D"/>
    <w:rsid w:val="008E4F68"/>
    <w:rsid w:val="008F5388"/>
    <w:rsid w:val="00903671"/>
    <w:rsid w:val="0094594E"/>
    <w:rsid w:val="009473B5"/>
    <w:rsid w:val="009C42C6"/>
    <w:rsid w:val="009E4CFC"/>
    <w:rsid w:val="00B61064"/>
    <w:rsid w:val="00BC6370"/>
    <w:rsid w:val="00C154E8"/>
    <w:rsid w:val="00CD1E67"/>
    <w:rsid w:val="00CF3C49"/>
    <w:rsid w:val="00DB7B7D"/>
    <w:rsid w:val="00DC3E1A"/>
    <w:rsid w:val="00E5500E"/>
    <w:rsid w:val="00E61241"/>
    <w:rsid w:val="00EE4529"/>
    <w:rsid w:val="00F54EAA"/>
    <w:rsid w:val="00FD53AB"/>
    <w:rsid w:val="00FD66D2"/>
    <w:rsid w:val="0183A262"/>
    <w:rsid w:val="022A40BF"/>
    <w:rsid w:val="03AD14B9"/>
    <w:rsid w:val="03AF984E"/>
    <w:rsid w:val="03F87998"/>
    <w:rsid w:val="04A54036"/>
    <w:rsid w:val="04B8F672"/>
    <w:rsid w:val="06116081"/>
    <w:rsid w:val="0763F1E4"/>
    <w:rsid w:val="07E0A192"/>
    <w:rsid w:val="0A876F57"/>
    <w:rsid w:val="0A9E59A3"/>
    <w:rsid w:val="0BB63D6D"/>
    <w:rsid w:val="0C6891A4"/>
    <w:rsid w:val="0D358DF1"/>
    <w:rsid w:val="0E437683"/>
    <w:rsid w:val="0EBBCC0E"/>
    <w:rsid w:val="0F02BC63"/>
    <w:rsid w:val="0F96AD47"/>
    <w:rsid w:val="0FEEBC4E"/>
    <w:rsid w:val="1060A09F"/>
    <w:rsid w:val="10F03C8B"/>
    <w:rsid w:val="12738CC0"/>
    <w:rsid w:val="12CA7A08"/>
    <w:rsid w:val="138CA1CE"/>
    <w:rsid w:val="139879CB"/>
    <w:rsid w:val="13C78110"/>
    <w:rsid w:val="161FD630"/>
    <w:rsid w:val="16FA559E"/>
    <w:rsid w:val="173E754E"/>
    <w:rsid w:val="189C0DF5"/>
    <w:rsid w:val="18AB9E87"/>
    <w:rsid w:val="1A91BA7D"/>
    <w:rsid w:val="1B0DA844"/>
    <w:rsid w:val="1B2E4CC6"/>
    <w:rsid w:val="1BF8F184"/>
    <w:rsid w:val="1C071A99"/>
    <w:rsid w:val="1CFCFAFF"/>
    <w:rsid w:val="1DD516E9"/>
    <w:rsid w:val="1E609C17"/>
    <w:rsid w:val="1F40D709"/>
    <w:rsid w:val="1F61DF2B"/>
    <w:rsid w:val="2323148C"/>
    <w:rsid w:val="2367D515"/>
    <w:rsid w:val="25260983"/>
    <w:rsid w:val="2602BA1C"/>
    <w:rsid w:val="263AA623"/>
    <w:rsid w:val="276DC70E"/>
    <w:rsid w:val="27DA9DEE"/>
    <w:rsid w:val="2809E391"/>
    <w:rsid w:val="28BE4C2F"/>
    <w:rsid w:val="292CFA60"/>
    <w:rsid w:val="2A0DDECA"/>
    <w:rsid w:val="2A45165F"/>
    <w:rsid w:val="2ADAD90E"/>
    <w:rsid w:val="2B46202B"/>
    <w:rsid w:val="2F2C5A20"/>
    <w:rsid w:val="303A7903"/>
    <w:rsid w:val="309BAA72"/>
    <w:rsid w:val="30A9690E"/>
    <w:rsid w:val="31A24796"/>
    <w:rsid w:val="3409F82B"/>
    <w:rsid w:val="34D5B624"/>
    <w:rsid w:val="3502A545"/>
    <w:rsid w:val="358A19CB"/>
    <w:rsid w:val="36406530"/>
    <w:rsid w:val="367287F5"/>
    <w:rsid w:val="36A2F651"/>
    <w:rsid w:val="373D1CF7"/>
    <w:rsid w:val="382C628B"/>
    <w:rsid w:val="385352CD"/>
    <w:rsid w:val="3889D67F"/>
    <w:rsid w:val="396248C0"/>
    <w:rsid w:val="39642C7E"/>
    <w:rsid w:val="39C832EC"/>
    <w:rsid w:val="3AC41D0B"/>
    <w:rsid w:val="3B474ECD"/>
    <w:rsid w:val="3CBA4874"/>
    <w:rsid w:val="3CE72ABF"/>
    <w:rsid w:val="3D343DF8"/>
    <w:rsid w:val="3D49A612"/>
    <w:rsid w:val="3E6E5233"/>
    <w:rsid w:val="3EACE92D"/>
    <w:rsid w:val="3F6E8343"/>
    <w:rsid w:val="3FE9FC22"/>
    <w:rsid w:val="40583AF0"/>
    <w:rsid w:val="40C227DB"/>
    <w:rsid w:val="411B3FFF"/>
    <w:rsid w:val="413713DB"/>
    <w:rsid w:val="41D8A1A6"/>
    <w:rsid w:val="41E6AEB5"/>
    <w:rsid w:val="43219CE4"/>
    <w:rsid w:val="4371BA8D"/>
    <w:rsid w:val="43A3B6BD"/>
    <w:rsid w:val="449CC702"/>
    <w:rsid w:val="44D20CED"/>
    <w:rsid w:val="44E17DED"/>
    <w:rsid w:val="45104268"/>
    <w:rsid w:val="45D22026"/>
    <w:rsid w:val="45D71475"/>
    <w:rsid w:val="45DBA707"/>
    <w:rsid w:val="46AC12C9"/>
    <w:rsid w:val="4916503C"/>
    <w:rsid w:val="4B3A7221"/>
    <w:rsid w:val="4B8FF819"/>
    <w:rsid w:val="4BFDF848"/>
    <w:rsid w:val="4C2CC766"/>
    <w:rsid w:val="4CBEE63C"/>
    <w:rsid w:val="4D94ADCD"/>
    <w:rsid w:val="4F35C40E"/>
    <w:rsid w:val="503DA265"/>
    <w:rsid w:val="50DF67EE"/>
    <w:rsid w:val="51491EC8"/>
    <w:rsid w:val="5175FDEF"/>
    <w:rsid w:val="517FDC96"/>
    <w:rsid w:val="51F122B1"/>
    <w:rsid w:val="530F0BFB"/>
    <w:rsid w:val="538CF312"/>
    <w:rsid w:val="53FBCD24"/>
    <w:rsid w:val="552E53B8"/>
    <w:rsid w:val="554F5C88"/>
    <w:rsid w:val="560A8212"/>
    <w:rsid w:val="5614EDDF"/>
    <w:rsid w:val="56883D67"/>
    <w:rsid w:val="57073B99"/>
    <w:rsid w:val="5736EEB3"/>
    <w:rsid w:val="575083B8"/>
    <w:rsid w:val="5792C2DD"/>
    <w:rsid w:val="57B143B3"/>
    <w:rsid w:val="58C37DF7"/>
    <w:rsid w:val="591F7615"/>
    <w:rsid w:val="59369FAE"/>
    <w:rsid w:val="59594935"/>
    <w:rsid w:val="5A7BEA9F"/>
    <w:rsid w:val="5A89EEF5"/>
    <w:rsid w:val="5B024708"/>
    <w:rsid w:val="5BF479FE"/>
    <w:rsid w:val="5CCA2657"/>
    <w:rsid w:val="5D2DF28A"/>
    <w:rsid w:val="5DB93D8A"/>
    <w:rsid w:val="5E222F4C"/>
    <w:rsid w:val="5E7DEDD2"/>
    <w:rsid w:val="5E85036F"/>
    <w:rsid w:val="60E23954"/>
    <w:rsid w:val="6154279C"/>
    <w:rsid w:val="61A54FAC"/>
    <w:rsid w:val="61BD54E0"/>
    <w:rsid w:val="62D764F8"/>
    <w:rsid w:val="634BB209"/>
    <w:rsid w:val="63608E35"/>
    <w:rsid w:val="6436E926"/>
    <w:rsid w:val="64491266"/>
    <w:rsid w:val="6497A718"/>
    <w:rsid w:val="64D872BB"/>
    <w:rsid w:val="658E842C"/>
    <w:rsid w:val="6608176E"/>
    <w:rsid w:val="664254B3"/>
    <w:rsid w:val="675BEA9D"/>
    <w:rsid w:val="69041919"/>
    <w:rsid w:val="6964438E"/>
    <w:rsid w:val="69B0D081"/>
    <w:rsid w:val="6A770AB3"/>
    <w:rsid w:val="6AE4C5BE"/>
    <w:rsid w:val="6AF5FA0D"/>
    <w:rsid w:val="6B9C4809"/>
    <w:rsid w:val="6BCD146D"/>
    <w:rsid w:val="6C197E6C"/>
    <w:rsid w:val="6C54F962"/>
    <w:rsid w:val="6E2DF04F"/>
    <w:rsid w:val="6E4FF8B7"/>
    <w:rsid w:val="6E878530"/>
    <w:rsid w:val="6EDABCCE"/>
    <w:rsid w:val="6F774D5C"/>
    <w:rsid w:val="6FCAEEDC"/>
    <w:rsid w:val="6FF0CAC2"/>
    <w:rsid w:val="70237DDB"/>
    <w:rsid w:val="7142EE14"/>
    <w:rsid w:val="716F7FF1"/>
    <w:rsid w:val="7178D53B"/>
    <w:rsid w:val="717B9B28"/>
    <w:rsid w:val="7283E099"/>
    <w:rsid w:val="74C7291C"/>
    <w:rsid w:val="759853C1"/>
    <w:rsid w:val="7599E7AE"/>
    <w:rsid w:val="75A6E9F2"/>
    <w:rsid w:val="76ED9BE6"/>
    <w:rsid w:val="7721E9F2"/>
    <w:rsid w:val="79ED8266"/>
    <w:rsid w:val="7B34329B"/>
    <w:rsid w:val="7BBF9579"/>
    <w:rsid w:val="7C09CEC8"/>
    <w:rsid w:val="7C4DBE9A"/>
    <w:rsid w:val="7CA6D4A7"/>
    <w:rsid w:val="7D137923"/>
    <w:rsid w:val="7D5AA982"/>
    <w:rsid w:val="7DB26821"/>
    <w:rsid w:val="7EBE7F3D"/>
    <w:rsid w:val="7F03E06C"/>
    <w:rsid w:val="7F2E2F87"/>
    <w:rsid w:val="7F9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7D8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9A06A-695B-4ECA-841B-AADF1BF6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Švrčková</dc:creator>
  <cp:lastModifiedBy>Hana Kupcová</cp:lastModifiedBy>
  <cp:revision>8</cp:revision>
  <dcterms:created xsi:type="dcterms:W3CDTF">2023-03-28T12:53:00Z</dcterms:created>
  <dcterms:modified xsi:type="dcterms:W3CDTF">2023-06-09T11:33:00Z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