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3C" w:rsidRPr="00C06452" w:rsidRDefault="00A615A1" w:rsidP="00225A17">
      <w:pPr>
        <w:spacing w:line="240" w:lineRule="auto"/>
        <w:contextualSpacing/>
        <w:jc w:val="center"/>
        <w:rPr>
          <w:rFonts w:cs="Times New Roman"/>
          <w:b/>
          <w:sz w:val="38"/>
          <w:szCs w:val="38"/>
        </w:rPr>
      </w:pPr>
      <w:r w:rsidRPr="0071519E">
        <w:rPr>
          <w:rFonts w:cs="Times New Roman"/>
          <w:b/>
          <w:noProof/>
          <w:sz w:val="40"/>
          <w:lang w:eastAsia="cs-CZ"/>
        </w:rPr>
        <w:drawing>
          <wp:anchor distT="0" distB="0" distL="114300" distR="114300" simplePos="0" relativeHeight="251672576" behindDoc="0" locked="0" layoutInCell="1" allowOverlap="1" wp14:anchorId="337D9E55" wp14:editId="752FED6E">
            <wp:simplePos x="0" y="0"/>
            <wp:positionH relativeFrom="margin">
              <wp:posOffset>4857607</wp:posOffset>
            </wp:positionH>
            <wp:positionV relativeFrom="margin">
              <wp:posOffset>64135</wp:posOffset>
            </wp:positionV>
            <wp:extent cx="1286510" cy="852805"/>
            <wp:effectExtent l="0" t="0" r="8890" b="4445"/>
            <wp:wrapSquare wrapText="bothSides"/>
            <wp:docPr id="1" name="Obrázek 1" descr="C:\Users\janikova\Documents\OS Montessori\logo finalni\logo_montessori_final_bez_ZS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kova\Documents\OS Montessori\logo finalni\logo_montessori_final_bez_ZSU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5" b="10663"/>
                    <a:stretch/>
                  </pic:blipFill>
                  <pic:spPr bwMode="auto">
                    <a:xfrm>
                      <a:off x="0" y="0"/>
                      <a:ext cx="128651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452">
        <w:rPr>
          <w:rFonts w:cs="Times New Roman"/>
          <w:b/>
          <w:sz w:val="36"/>
          <w:szCs w:val="32"/>
        </w:rPr>
        <w:t xml:space="preserve">      </w:t>
      </w:r>
      <w:r w:rsidR="003614AE" w:rsidRPr="00C06452">
        <w:rPr>
          <w:rFonts w:cs="Times New Roman"/>
          <w:b/>
          <w:sz w:val="38"/>
          <w:szCs w:val="38"/>
        </w:rPr>
        <w:t>VYBAVENÍ PRO 1. ROČNÍK 2024/25</w:t>
      </w:r>
    </w:p>
    <w:p w:rsidR="00CF549D" w:rsidRPr="00C06452" w:rsidRDefault="00225A17" w:rsidP="00C06452">
      <w:pPr>
        <w:spacing w:line="240" w:lineRule="auto"/>
        <w:contextualSpacing/>
        <w:jc w:val="center"/>
        <w:rPr>
          <w:rFonts w:cs="Times New Roman"/>
          <w:b/>
          <w:sz w:val="38"/>
          <w:szCs w:val="38"/>
        </w:rPr>
      </w:pPr>
      <w:r w:rsidRPr="00C06452">
        <w:rPr>
          <w:rFonts w:cs="Times New Roman"/>
          <w:b/>
          <w:sz w:val="38"/>
          <w:szCs w:val="38"/>
        </w:rPr>
        <w:t xml:space="preserve"> </w:t>
      </w:r>
      <w:proofErr w:type="spellStart"/>
      <w:r w:rsidRPr="00C06452">
        <w:rPr>
          <w:rFonts w:cs="Times New Roman"/>
          <w:b/>
          <w:sz w:val="38"/>
          <w:szCs w:val="38"/>
        </w:rPr>
        <w:t>m</w:t>
      </w:r>
      <w:r w:rsidR="00C06452" w:rsidRPr="00C06452">
        <w:rPr>
          <w:rFonts w:cs="Times New Roman"/>
          <w:b/>
          <w:sz w:val="38"/>
          <w:szCs w:val="38"/>
        </w:rPr>
        <w:t>ontessori</w:t>
      </w:r>
      <w:proofErr w:type="spellEnd"/>
      <w:r w:rsidR="00C06452" w:rsidRPr="00C06452">
        <w:rPr>
          <w:rFonts w:cs="Times New Roman"/>
          <w:b/>
          <w:sz w:val="38"/>
          <w:szCs w:val="38"/>
        </w:rPr>
        <w:t xml:space="preserve"> třídy  </w:t>
      </w:r>
    </w:p>
    <w:p w:rsidR="00C06452" w:rsidRPr="00C06452" w:rsidRDefault="00C06452" w:rsidP="00C06452">
      <w:pPr>
        <w:spacing w:line="240" w:lineRule="auto"/>
        <w:contextualSpacing/>
        <w:jc w:val="center"/>
        <w:rPr>
          <w:rFonts w:cs="Times New Roman"/>
          <w:b/>
          <w:sz w:val="40"/>
          <w:szCs w:val="32"/>
        </w:rPr>
      </w:pPr>
    </w:p>
    <w:p w:rsidR="0024682D" w:rsidRPr="00C06452" w:rsidRDefault="003F6C5E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6"/>
        </w:rPr>
        <w:t>POUZDRO</w:t>
      </w:r>
    </w:p>
    <w:p w:rsidR="003614AE" w:rsidRPr="00C06452" w:rsidRDefault="003614AE" w:rsidP="003F6C5E">
      <w:pPr>
        <w:spacing w:line="240" w:lineRule="auto"/>
        <w:contextualSpacing/>
        <w:rPr>
          <w:rFonts w:cs="Times New Roman"/>
          <w:sz w:val="32"/>
          <w:szCs w:val="27"/>
        </w:rPr>
        <w:sectPr w:rsidR="003614AE" w:rsidRPr="00C06452" w:rsidSect="00805BEE">
          <w:pgSz w:w="11906" w:h="16838"/>
          <w:pgMar w:top="567" w:right="991" w:bottom="426" w:left="1134" w:header="708" w:footer="708" w:gutter="0"/>
          <w:cols w:space="708"/>
          <w:docGrid w:linePitch="360"/>
        </w:sectPr>
      </w:pPr>
    </w:p>
    <w:p w:rsidR="003F6C5E" w:rsidRPr="00C06452" w:rsidRDefault="0024682D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 xml:space="preserve">- </w:t>
      </w:r>
      <w:r w:rsidR="003F6C5E" w:rsidRPr="00C06452">
        <w:rPr>
          <w:rFonts w:cs="Times New Roman"/>
          <w:sz w:val="32"/>
          <w:szCs w:val="27"/>
        </w:rPr>
        <w:t>trojhrannou tužku č. 2 – 2 kusy</w:t>
      </w:r>
    </w:p>
    <w:p w:rsidR="003F6C5E" w:rsidRPr="00C06452" w:rsidRDefault="003F6C5E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gumu</w:t>
      </w:r>
      <w:r w:rsidRPr="00C06452">
        <w:rPr>
          <w:rFonts w:cs="Times New Roman"/>
          <w:strike/>
          <w:sz w:val="32"/>
          <w:szCs w:val="27"/>
        </w:rPr>
        <w:br/>
      </w:r>
      <w:r w:rsidR="0024682D" w:rsidRPr="00C06452">
        <w:rPr>
          <w:rFonts w:cs="Times New Roman"/>
          <w:sz w:val="32"/>
          <w:szCs w:val="27"/>
        </w:rPr>
        <w:t>- pastelky</w:t>
      </w:r>
      <w:r w:rsidR="0024682D" w:rsidRPr="00C06452">
        <w:rPr>
          <w:rFonts w:cs="Times New Roman"/>
          <w:sz w:val="32"/>
          <w:szCs w:val="27"/>
        </w:rPr>
        <w:br/>
        <w:t>- strouhátko</w:t>
      </w:r>
    </w:p>
    <w:p w:rsidR="00432FA0" w:rsidRPr="00C06452" w:rsidRDefault="003F6C5E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fixy</w:t>
      </w:r>
      <w:r w:rsidR="0024682D" w:rsidRPr="00C06452">
        <w:rPr>
          <w:rFonts w:cs="Times New Roman"/>
          <w:sz w:val="32"/>
          <w:szCs w:val="27"/>
        </w:rPr>
        <w:br/>
        <w:t>- nůžky</w:t>
      </w:r>
    </w:p>
    <w:p w:rsidR="003614AE" w:rsidRPr="00C06452" w:rsidRDefault="00432FA0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tuhé lepidlo ve válečku 2 kusy</w:t>
      </w:r>
    </w:p>
    <w:p w:rsidR="003614AE" w:rsidRPr="00C06452" w:rsidRDefault="003614AE" w:rsidP="003F6C5E">
      <w:pPr>
        <w:spacing w:line="240" w:lineRule="auto"/>
        <w:contextualSpacing/>
        <w:rPr>
          <w:rFonts w:cs="Times New Roman"/>
          <w:sz w:val="32"/>
          <w:szCs w:val="27"/>
        </w:rPr>
        <w:sectPr w:rsidR="003614AE" w:rsidRPr="00C06452" w:rsidSect="003614AE">
          <w:type w:val="continuous"/>
          <w:pgSz w:w="11906" w:h="16838"/>
          <w:pgMar w:top="567" w:right="991" w:bottom="426" w:left="1134" w:header="708" w:footer="708" w:gutter="0"/>
          <w:cols w:num="2" w:space="708"/>
          <w:docGrid w:linePitch="360"/>
        </w:sectPr>
      </w:pPr>
      <w:r w:rsidRPr="00C06452">
        <w:rPr>
          <w:rFonts w:cs="Times New Roman"/>
          <w:sz w:val="32"/>
          <w:szCs w:val="27"/>
        </w:rPr>
        <w:t>- dva černé fixy</w:t>
      </w:r>
    </w:p>
    <w:p w:rsidR="00CF549D" w:rsidRPr="00C06452" w:rsidRDefault="00CF549D" w:rsidP="003F6C5E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3614AE" w:rsidRPr="00C06452" w:rsidRDefault="003F6C5E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7"/>
        </w:rPr>
        <w:t>VÝTVARNÁ VÝCHOVA</w:t>
      </w:r>
      <w:r w:rsidR="00B30B41" w:rsidRPr="00C06452">
        <w:rPr>
          <w:rFonts w:cs="Times New Roman"/>
          <w:b/>
          <w:sz w:val="32"/>
          <w:szCs w:val="27"/>
        </w:rPr>
        <w:t xml:space="preserve"> – věci budou mít děti uloženy ve třídě</w:t>
      </w:r>
      <w:r w:rsidRPr="00C06452">
        <w:rPr>
          <w:rFonts w:cs="Times New Roman"/>
          <w:b/>
          <w:sz w:val="32"/>
          <w:szCs w:val="27"/>
        </w:rPr>
        <w:br/>
      </w:r>
      <w:r w:rsidRPr="00C06452">
        <w:rPr>
          <w:rFonts w:cs="Times New Roman"/>
          <w:sz w:val="32"/>
          <w:szCs w:val="27"/>
        </w:rPr>
        <w:t>- stará košile nebo zástěra</w:t>
      </w:r>
      <w:r w:rsidRPr="00C06452">
        <w:rPr>
          <w:rFonts w:cs="Times New Roman"/>
          <w:sz w:val="32"/>
          <w:szCs w:val="27"/>
        </w:rPr>
        <w:br/>
        <w:t>- stabilní kelímek na vodu</w:t>
      </w:r>
      <w:r w:rsidRPr="00C06452">
        <w:rPr>
          <w:rFonts w:cs="Times New Roman"/>
          <w:sz w:val="32"/>
          <w:szCs w:val="27"/>
        </w:rPr>
        <w:br/>
        <w:t>- kulaté a ploché štětce různé velikosti, 6 ks</w:t>
      </w:r>
    </w:p>
    <w:p w:rsidR="003F6C5E" w:rsidRPr="00C06452" w:rsidRDefault="003614AE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 xml:space="preserve">- tužka č. 1 </w:t>
      </w:r>
      <w:r w:rsidR="003F6C5E" w:rsidRPr="00C06452">
        <w:rPr>
          <w:rFonts w:cs="Times New Roman"/>
          <w:sz w:val="32"/>
          <w:szCs w:val="27"/>
        </w:rPr>
        <w:br/>
      </w:r>
      <w:r w:rsidR="003F6C5E" w:rsidRPr="00C06452">
        <w:rPr>
          <w:rFonts w:cs="Times New Roman"/>
          <w:b/>
          <w:sz w:val="32"/>
          <w:szCs w:val="27"/>
        </w:rPr>
        <w:t xml:space="preserve">Ostatní výtvarné potřeby mají děti k dispozici ve škole. </w:t>
      </w:r>
    </w:p>
    <w:p w:rsidR="00CF549D" w:rsidRPr="00C06452" w:rsidRDefault="00CF549D" w:rsidP="003F6C5E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432FA0" w:rsidRPr="00C06452" w:rsidRDefault="003F6C5E" w:rsidP="00A615A1">
      <w:pPr>
        <w:spacing w:line="240" w:lineRule="auto"/>
        <w:contextualSpacing/>
        <w:rPr>
          <w:rFonts w:cs="Times New Roman"/>
          <w:b/>
          <w:sz w:val="32"/>
          <w:szCs w:val="27"/>
        </w:rPr>
      </w:pPr>
      <w:r w:rsidRPr="00653DA4">
        <w:rPr>
          <w:rFonts w:cs="Times New Roman"/>
          <w:b/>
          <w:sz w:val="32"/>
          <w:szCs w:val="27"/>
        </w:rPr>
        <w:t>TĚLESNÁ VÝCHOVA</w:t>
      </w:r>
      <w:r w:rsidRPr="00653DA4">
        <w:rPr>
          <w:rFonts w:cs="Times New Roman"/>
          <w:b/>
          <w:sz w:val="32"/>
          <w:szCs w:val="27"/>
        </w:rPr>
        <w:br/>
      </w:r>
      <w:r w:rsidRPr="00653DA4">
        <w:rPr>
          <w:rFonts w:cs="Times New Roman"/>
          <w:sz w:val="32"/>
          <w:szCs w:val="27"/>
        </w:rPr>
        <w:t>- cvičky či sálové tenisky s podrážkou, která nezanechává stopy na povrchu</w:t>
      </w:r>
      <w:r w:rsidRPr="00653DA4">
        <w:rPr>
          <w:rFonts w:cs="Times New Roman"/>
          <w:sz w:val="32"/>
          <w:szCs w:val="27"/>
        </w:rPr>
        <w:br/>
        <w:t>- tenisky na ven</w:t>
      </w:r>
      <w:r w:rsidRPr="00653DA4">
        <w:rPr>
          <w:rFonts w:cs="Times New Roman"/>
          <w:sz w:val="32"/>
          <w:szCs w:val="27"/>
        </w:rPr>
        <w:br/>
        <w:t>- pohodlné oblečení do tělocvičny i na ven (kraťasy nebo tepláky, tričko, případně mikinu)</w:t>
      </w:r>
      <w:r w:rsidRPr="00653DA4">
        <w:rPr>
          <w:rFonts w:cs="Times New Roman"/>
          <w:sz w:val="32"/>
          <w:szCs w:val="27"/>
        </w:rPr>
        <w:br/>
      </w:r>
      <w:r w:rsidR="00B30B41" w:rsidRPr="00653DA4">
        <w:rPr>
          <w:rFonts w:cs="Times New Roman"/>
          <w:sz w:val="32"/>
          <w:szCs w:val="27"/>
        </w:rPr>
        <w:t xml:space="preserve">- </w:t>
      </w:r>
      <w:r w:rsidRPr="00653DA4">
        <w:rPr>
          <w:rFonts w:cs="Times New Roman"/>
          <w:b/>
          <w:sz w:val="32"/>
          <w:szCs w:val="27"/>
        </w:rPr>
        <w:t>plavání</w:t>
      </w:r>
      <w:r w:rsidR="009D51E5" w:rsidRPr="00653DA4">
        <w:rPr>
          <w:rFonts w:cs="Times New Roman"/>
          <w:sz w:val="32"/>
          <w:szCs w:val="27"/>
        </w:rPr>
        <w:t xml:space="preserve"> - </w:t>
      </w:r>
      <w:r w:rsidR="00EC061F" w:rsidRPr="00653DA4">
        <w:rPr>
          <w:rFonts w:cs="Times New Roman"/>
          <w:sz w:val="32"/>
          <w:szCs w:val="27"/>
        </w:rPr>
        <w:t>plavky, koupac</w:t>
      </w:r>
      <w:r w:rsidR="003614AE" w:rsidRPr="00653DA4">
        <w:rPr>
          <w:rFonts w:cs="Times New Roman"/>
          <w:sz w:val="32"/>
          <w:szCs w:val="27"/>
        </w:rPr>
        <w:t>í čepice, boty do sprch, ručník</w:t>
      </w:r>
      <w:r w:rsidRPr="00653DA4">
        <w:rPr>
          <w:rFonts w:cs="Times New Roman"/>
          <w:sz w:val="32"/>
          <w:szCs w:val="27"/>
        </w:rPr>
        <w:br/>
      </w:r>
      <w:r w:rsidRPr="00653DA4">
        <w:rPr>
          <w:rFonts w:cs="Times New Roman"/>
          <w:b/>
          <w:sz w:val="32"/>
          <w:szCs w:val="27"/>
        </w:rPr>
        <w:t xml:space="preserve">Všechny potřeby uložte do tašky, která se dětem bude dobře nosit. </w:t>
      </w:r>
      <w:r w:rsidRPr="00653DA4">
        <w:rPr>
          <w:rFonts w:cs="Times New Roman"/>
          <w:b/>
          <w:sz w:val="32"/>
          <w:szCs w:val="27"/>
        </w:rPr>
        <w:br/>
      </w:r>
      <w:r w:rsidRPr="00653DA4">
        <w:rPr>
          <w:rFonts w:cs="Times New Roman"/>
          <w:sz w:val="32"/>
          <w:szCs w:val="27"/>
        </w:rPr>
        <w:br/>
        <w:t xml:space="preserve">Brzy po zahájení školního roku obvykle začíná </w:t>
      </w:r>
      <w:r w:rsidRPr="00653DA4">
        <w:rPr>
          <w:rFonts w:cs="Times New Roman"/>
          <w:b/>
          <w:sz w:val="32"/>
          <w:szCs w:val="27"/>
        </w:rPr>
        <w:t>bruslení</w:t>
      </w:r>
      <w:r w:rsidR="00EC061F" w:rsidRPr="00653DA4">
        <w:rPr>
          <w:rFonts w:cs="Times New Roman"/>
          <w:sz w:val="32"/>
          <w:szCs w:val="27"/>
        </w:rPr>
        <w:t xml:space="preserve"> (cca 3</w:t>
      </w:r>
      <w:r w:rsidRPr="00653DA4">
        <w:rPr>
          <w:rFonts w:cs="Times New Roman"/>
          <w:sz w:val="32"/>
          <w:szCs w:val="27"/>
        </w:rPr>
        <w:t xml:space="preserve">x za sezónu). Děti budou potřebovat: brusle, </w:t>
      </w:r>
      <w:r w:rsidRPr="00653DA4">
        <w:rPr>
          <w:rFonts w:cs="Times New Roman"/>
          <w:b/>
          <w:sz w:val="32"/>
          <w:szCs w:val="27"/>
        </w:rPr>
        <w:t>lyžařskou</w:t>
      </w:r>
      <w:r w:rsidR="00432FA0" w:rsidRPr="00653DA4">
        <w:rPr>
          <w:rFonts w:cs="Times New Roman"/>
          <w:sz w:val="32"/>
          <w:szCs w:val="27"/>
        </w:rPr>
        <w:t xml:space="preserve"> </w:t>
      </w:r>
      <w:r w:rsidR="00432FA0" w:rsidRPr="00653DA4">
        <w:rPr>
          <w:rFonts w:cs="Times New Roman"/>
          <w:b/>
          <w:sz w:val="32"/>
          <w:szCs w:val="27"/>
        </w:rPr>
        <w:t>helmu</w:t>
      </w:r>
      <w:r w:rsidR="00432FA0" w:rsidRPr="00653DA4">
        <w:rPr>
          <w:rFonts w:cs="Times New Roman"/>
          <w:sz w:val="32"/>
          <w:szCs w:val="27"/>
        </w:rPr>
        <w:t>, pevné rukavice.</w:t>
      </w:r>
      <w:r w:rsidRPr="00C06452">
        <w:rPr>
          <w:rFonts w:cs="Times New Roman"/>
          <w:sz w:val="32"/>
          <w:szCs w:val="27"/>
        </w:rPr>
        <w:br/>
      </w:r>
    </w:p>
    <w:p w:rsidR="00805BEE" w:rsidRPr="00C06452" w:rsidRDefault="00805BEE" w:rsidP="003F6C5E">
      <w:pPr>
        <w:spacing w:line="240" w:lineRule="auto"/>
        <w:contextualSpacing/>
        <w:rPr>
          <w:rFonts w:cs="Times New Roman"/>
          <w:b/>
          <w:sz w:val="32"/>
          <w:szCs w:val="27"/>
        </w:rPr>
        <w:sectPr w:rsidR="00805BEE" w:rsidRPr="00C06452" w:rsidSect="003614AE">
          <w:type w:val="continuous"/>
          <w:pgSz w:w="11906" w:h="16838"/>
          <w:pgMar w:top="567" w:right="991" w:bottom="426" w:left="1134" w:header="708" w:footer="708" w:gutter="0"/>
          <w:cols w:space="708"/>
          <w:docGrid w:linePitch="360"/>
        </w:sectPr>
      </w:pPr>
    </w:p>
    <w:p w:rsidR="00C06452" w:rsidRDefault="003F6C5E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7"/>
        </w:rPr>
        <w:t>VYBAVENÍ DO TŘÍDY</w:t>
      </w:r>
      <w:r w:rsidRPr="00C06452">
        <w:rPr>
          <w:rFonts w:cs="Times New Roman"/>
          <w:b/>
          <w:sz w:val="32"/>
          <w:szCs w:val="27"/>
        </w:rPr>
        <w:br/>
      </w:r>
      <w:r w:rsidRPr="00C06452">
        <w:rPr>
          <w:rFonts w:cs="Times New Roman"/>
          <w:sz w:val="32"/>
          <w:szCs w:val="27"/>
        </w:rPr>
        <w:t>- pohodlné přezůvky</w:t>
      </w:r>
      <w:r w:rsidR="00432FA0" w:rsidRPr="00C06452">
        <w:rPr>
          <w:rFonts w:cs="Times New Roman"/>
          <w:sz w:val="32"/>
          <w:szCs w:val="27"/>
        </w:rPr>
        <w:t xml:space="preserve"> (zůstávají ve skříňce)</w:t>
      </w:r>
    </w:p>
    <w:p w:rsidR="003F6C5E" w:rsidRDefault="003F6C5E" w:rsidP="003F6C5E">
      <w:pPr>
        <w:spacing w:line="240" w:lineRule="auto"/>
        <w:contextualSpacing/>
        <w:rPr>
          <w:rFonts w:cs="Times New Roman"/>
          <w:b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klíčenka na čip a klíč od skříňky</w:t>
      </w:r>
      <w:r w:rsidRPr="00C06452">
        <w:rPr>
          <w:rFonts w:cs="Times New Roman"/>
          <w:sz w:val="32"/>
          <w:szCs w:val="27"/>
        </w:rPr>
        <w:br/>
      </w:r>
      <w:r w:rsidR="00645EC6" w:rsidRPr="00C06452">
        <w:rPr>
          <w:rFonts w:cs="Times New Roman"/>
          <w:b/>
          <w:sz w:val="32"/>
          <w:szCs w:val="27"/>
        </w:rPr>
        <w:t>- papírové kapesní</w:t>
      </w:r>
      <w:r w:rsidRPr="00C06452">
        <w:rPr>
          <w:rFonts w:cs="Times New Roman"/>
          <w:b/>
          <w:sz w:val="32"/>
          <w:szCs w:val="27"/>
        </w:rPr>
        <w:t>ky v</w:t>
      </w:r>
      <w:r w:rsidR="00C06452">
        <w:rPr>
          <w:rFonts w:cs="Times New Roman"/>
          <w:b/>
          <w:sz w:val="32"/>
          <w:szCs w:val="27"/>
        </w:rPr>
        <w:t> </w:t>
      </w:r>
      <w:r w:rsidRPr="00C06452">
        <w:rPr>
          <w:rFonts w:cs="Times New Roman"/>
          <w:b/>
          <w:sz w:val="32"/>
          <w:szCs w:val="27"/>
        </w:rPr>
        <w:t>krabičce</w:t>
      </w:r>
    </w:p>
    <w:p w:rsidR="00432FA0" w:rsidRPr="00C06452" w:rsidRDefault="00432FA0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7"/>
        </w:rPr>
        <w:t xml:space="preserve">VYBAVENÍ DO </w:t>
      </w:r>
      <w:r w:rsidR="00BE78D1" w:rsidRPr="00C06452">
        <w:rPr>
          <w:rFonts w:cs="Times New Roman"/>
          <w:b/>
          <w:sz w:val="32"/>
          <w:szCs w:val="27"/>
        </w:rPr>
        <w:t xml:space="preserve">ŠKOLNÍ </w:t>
      </w:r>
      <w:r w:rsidRPr="00C06452">
        <w:rPr>
          <w:rFonts w:cs="Times New Roman"/>
          <w:b/>
          <w:sz w:val="32"/>
          <w:szCs w:val="27"/>
        </w:rPr>
        <w:t>DRUŽINY</w:t>
      </w:r>
    </w:p>
    <w:p w:rsidR="00432FA0" w:rsidRDefault="00667B21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pohodlné přezůvky (zůstáva</w:t>
      </w:r>
      <w:r w:rsidR="00432FA0" w:rsidRPr="00C06452">
        <w:rPr>
          <w:rFonts w:cs="Times New Roman"/>
          <w:sz w:val="32"/>
          <w:szCs w:val="27"/>
        </w:rPr>
        <w:t>jí v ŠD)</w:t>
      </w:r>
    </w:p>
    <w:p w:rsidR="00653DA4" w:rsidRDefault="00653DA4" w:rsidP="003F6C5E">
      <w:pPr>
        <w:spacing w:line="240" w:lineRule="auto"/>
        <w:contextualSpacing/>
        <w:rPr>
          <w:rFonts w:cs="Times New Roman"/>
          <w:sz w:val="32"/>
          <w:szCs w:val="27"/>
        </w:rPr>
      </w:pPr>
      <w:r>
        <w:rPr>
          <w:rFonts w:cs="Times New Roman"/>
          <w:sz w:val="32"/>
          <w:szCs w:val="27"/>
        </w:rPr>
        <w:t xml:space="preserve">- věci na ven, uložené do pytlíku </w:t>
      </w:r>
    </w:p>
    <w:p w:rsidR="00C06452" w:rsidRDefault="00C06452" w:rsidP="003F6C5E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C06452" w:rsidRPr="00C06452" w:rsidRDefault="00C06452" w:rsidP="003F6C5E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432FA0" w:rsidRDefault="00432FA0" w:rsidP="003F6C5E">
      <w:pPr>
        <w:spacing w:line="240" w:lineRule="auto"/>
        <w:contextualSpacing/>
        <w:rPr>
          <w:rFonts w:cs="Times New Roman"/>
          <w:sz w:val="28"/>
          <w:szCs w:val="27"/>
        </w:rPr>
        <w:sectPr w:rsidR="00432FA0" w:rsidSect="00432FA0">
          <w:type w:val="continuous"/>
          <w:pgSz w:w="11906" w:h="16838"/>
          <w:pgMar w:top="567" w:right="707" w:bottom="426" w:left="851" w:header="708" w:footer="708" w:gutter="0"/>
          <w:cols w:num="2" w:space="708"/>
          <w:docGrid w:linePitch="360"/>
        </w:sectPr>
      </w:pPr>
    </w:p>
    <w:p w:rsidR="00C06452" w:rsidRDefault="00C06452" w:rsidP="003614AE">
      <w:pPr>
        <w:spacing w:line="240" w:lineRule="auto"/>
        <w:contextualSpacing/>
        <w:rPr>
          <w:rFonts w:cs="Times New Roman"/>
          <w:b/>
          <w:sz w:val="36"/>
          <w:szCs w:val="27"/>
        </w:rPr>
      </w:pPr>
    </w:p>
    <w:p w:rsidR="00805BEE" w:rsidRPr="00C06452" w:rsidRDefault="003614AE" w:rsidP="003614AE">
      <w:pPr>
        <w:spacing w:line="240" w:lineRule="auto"/>
        <w:contextualSpacing/>
        <w:rPr>
          <w:rFonts w:cs="Times New Roman"/>
          <w:b/>
          <w:i/>
          <w:caps/>
          <w:sz w:val="36"/>
          <w:szCs w:val="27"/>
        </w:rPr>
      </w:pPr>
      <w:r w:rsidRPr="00C06452">
        <w:rPr>
          <w:rFonts w:cs="Times New Roman"/>
          <w:b/>
          <w:i/>
          <w:sz w:val="36"/>
          <w:szCs w:val="27"/>
        </w:rPr>
        <w:t>Případné další potřeby vám sdělí třídní učitelka na začátku školního roku.</w:t>
      </w:r>
    </w:p>
    <w:p w:rsidR="003614AE" w:rsidRDefault="003614AE" w:rsidP="003F6C5E">
      <w:pPr>
        <w:spacing w:line="240" w:lineRule="auto"/>
        <w:contextualSpacing/>
        <w:rPr>
          <w:rFonts w:cs="Times New Roman"/>
          <w:b/>
          <w:caps/>
          <w:sz w:val="40"/>
          <w:szCs w:val="27"/>
        </w:rPr>
      </w:pPr>
    </w:p>
    <w:p w:rsidR="003F6C5E" w:rsidRPr="00653DA4" w:rsidRDefault="003F6C5E" w:rsidP="003F6C5E">
      <w:pPr>
        <w:spacing w:line="240" w:lineRule="auto"/>
        <w:contextualSpacing/>
        <w:rPr>
          <w:rFonts w:cs="Times New Roman"/>
          <w:b/>
          <w:caps/>
          <w:sz w:val="36"/>
          <w:szCs w:val="36"/>
        </w:rPr>
      </w:pPr>
      <w:r w:rsidRPr="00653DA4">
        <w:rPr>
          <w:rFonts w:cs="Times New Roman"/>
          <w:b/>
          <w:caps/>
          <w:sz w:val="36"/>
          <w:szCs w:val="36"/>
        </w:rPr>
        <w:t xml:space="preserve">Všechny věci DĚTEM </w:t>
      </w:r>
      <w:r w:rsidR="00225A17" w:rsidRPr="00653DA4">
        <w:rPr>
          <w:rFonts w:cs="Times New Roman"/>
          <w:b/>
          <w:caps/>
          <w:sz w:val="36"/>
          <w:szCs w:val="36"/>
        </w:rPr>
        <w:t xml:space="preserve">PROSÍM </w:t>
      </w:r>
      <w:r w:rsidR="00653DA4">
        <w:rPr>
          <w:rFonts w:cs="Times New Roman"/>
          <w:b/>
          <w:caps/>
          <w:sz w:val="36"/>
          <w:szCs w:val="36"/>
        </w:rPr>
        <w:t xml:space="preserve">PODEPIŠTE </w:t>
      </w:r>
      <w:r w:rsidRPr="00653DA4">
        <w:rPr>
          <w:rFonts w:cs="Times New Roman"/>
          <w:b/>
          <w:caps/>
          <w:sz w:val="36"/>
          <w:szCs w:val="36"/>
        </w:rPr>
        <w:t xml:space="preserve">nebo označTE, pomůže to při případných ztrátách a nálezech. </w:t>
      </w:r>
    </w:p>
    <w:p w:rsidR="00653DA4" w:rsidRPr="00C06452" w:rsidRDefault="0049574B" w:rsidP="00653DA4">
      <w:pPr>
        <w:spacing w:line="240" w:lineRule="auto"/>
        <w:contextualSpacing/>
        <w:jc w:val="center"/>
        <w:rPr>
          <w:rFonts w:cs="Times New Roman"/>
          <w:b/>
          <w:sz w:val="38"/>
          <w:szCs w:val="38"/>
        </w:rPr>
      </w:pPr>
      <w:bookmarkStart w:id="0" w:name="_GoBack"/>
      <w:bookmarkEnd w:id="0"/>
      <w:r w:rsidRPr="0071519E">
        <w:rPr>
          <w:rFonts w:cs="Times New Roman"/>
          <w:b/>
          <w:noProof/>
          <w:sz w:val="40"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06EFD041" wp14:editId="3914F10E">
            <wp:simplePos x="0" y="0"/>
            <wp:positionH relativeFrom="margin">
              <wp:posOffset>4857607</wp:posOffset>
            </wp:positionH>
            <wp:positionV relativeFrom="margin">
              <wp:posOffset>64135</wp:posOffset>
            </wp:positionV>
            <wp:extent cx="1286510" cy="852805"/>
            <wp:effectExtent l="0" t="0" r="8890" b="4445"/>
            <wp:wrapSquare wrapText="bothSides"/>
            <wp:docPr id="3" name="Obrázek 3" descr="C:\Users\janikova\Documents\OS Montessori\logo finalni\logo_montessori_final_bez_ZS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kova\Documents\OS Montessori\logo finalni\logo_montessori_final_bez_ZSU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5" b="10663"/>
                    <a:stretch/>
                  </pic:blipFill>
                  <pic:spPr bwMode="auto">
                    <a:xfrm>
                      <a:off x="0" y="0"/>
                      <a:ext cx="128651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z w:val="36"/>
          <w:szCs w:val="32"/>
        </w:rPr>
        <w:t xml:space="preserve">      </w:t>
      </w:r>
      <w:r w:rsidR="00653DA4" w:rsidRPr="00C06452">
        <w:rPr>
          <w:rFonts w:cs="Times New Roman"/>
          <w:b/>
          <w:sz w:val="38"/>
          <w:szCs w:val="38"/>
        </w:rPr>
        <w:t>VYBAVENÍ PRO 1. ROČNÍK 2024/25</w:t>
      </w:r>
    </w:p>
    <w:p w:rsidR="00653DA4" w:rsidRPr="00C06452" w:rsidRDefault="00653DA4" w:rsidP="00653DA4">
      <w:pPr>
        <w:spacing w:line="240" w:lineRule="auto"/>
        <w:contextualSpacing/>
        <w:jc w:val="center"/>
        <w:rPr>
          <w:rFonts w:cs="Times New Roman"/>
          <w:b/>
          <w:sz w:val="38"/>
          <w:szCs w:val="38"/>
        </w:rPr>
      </w:pPr>
      <w:proofErr w:type="spellStart"/>
      <w:r w:rsidRPr="00C06452">
        <w:rPr>
          <w:rFonts w:cs="Times New Roman"/>
          <w:b/>
          <w:sz w:val="38"/>
          <w:szCs w:val="38"/>
        </w:rPr>
        <w:t>montessori</w:t>
      </w:r>
      <w:proofErr w:type="spellEnd"/>
      <w:r w:rsidRPr="00C06452">
        <w:rPr>
          <w:rFonts w:cs="Times New Roman"/>
          <w:b/>
          <w:sz w:val="38"/>
          <w:szCs w:val="38"/>
        </w:rPr>
        <w:t xml:space="preserve"> třídy</w:t>
      </w:r>
    </w:p>
    <w:p w:rsidR="00653DA4" w:rsidRPr="00C06452" w:rsidRDefault="00653DA4" w:rsidP="00653DA4">
      <w:pPr>
        <w:spacing w:line="240" w:lineRule="auto"/>
        <w:contextualSpacing/>
        <w:jc w:val="center"/>
        <w:rPr>
          <w:rFonts w:cs="Times New Roman"/>
          <w:b/>
          <w:sz w:val="40"/>
          <w:szCs w:val="32"/>
        </w:rPr>
      </w:pP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6"/>
        </w:rPr>
        <w:t>POUZDRO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  <w:sectPr w:rsidR="00653DA4" w:rsidRPr="00C06452" w:rsidSect="00653DA4">
          <w:type w:val="continuous"/>
          <w:pgSz w:w="11906" w:h="16838"/>
          <w:pgMar w:top="567" w:right="991" w:bottom="426" w:left="1134" w:header="708" w:footer="708" w:gutter="0"/>
          <w:cols w:space="708"/>
          <w:docGrid w:linePitch="360"/>
        </w:sectPr>
      </w:pP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trojhrannou tužku č. 2 – 2 kusy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gumu</w:t>
      </w:r>
      <w:r w:rsidRPr="00C06452">
        <w:rPr>
          <w:rFonts w:cs="Times New Roman"/>
          <w:strike/>
          <w:sz w:val="32"/>
          <w:szCs w:val="27"/>
        </w:rPr>
        <w:br/>
      </w:r>
      <w:r w:rsidRPr="00C06452">
        <w:rPr>
          <w:rFonts w:cs="Times New Roman"/>
          <w:sz w:val="32"/>
          <w:szCs w:val="27"/>
        </w:rPr>
        <w:t>- pastelky</w:t>
      </w:r>
      <w:r w:rsidRPr="00C06452">
        <w:rPr>
          <w:rFonts w:cs="Times New Roman"/>
          <w:sz w:val="32"/>
          <w:szCs w:val="27"/>
        </w:rPr>
        <w:br/>
        <w:t>- strouhátko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fixy</w:t>
      </w:r>
      <w:r w:rsidRPr="00C06452">
        <w:rPr>
          <w:rFonts w:cs="Times New Roman"/>
          <w:sz w:val="32"/>
          <w:szCs w:val="27"/>
        </w:rPr>
        <w:br/>
        <w:t>- nůžky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tuhé lepidlo ve válečku 2 kusy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  <w:sectPr w:rsidR="00653DA4" w:rsidRPr="00C06452" w:rsidSect="003614AE">
          <w:type w:val="continuous"/>
          <w:pgSz w:w="11906" w:h="16838"/>
          <w:pgMar w:top="567" w:right="991" w:bottom="426" w:left="1134" w:header="708" w:footer="708" w:gutter="0"/>
          <w:cols w:num="2" w:space="708"/>
          <w:docGrid w:linePitch="360"/>
        </w:sectPr>
      </w:pPr>
      <w:r w:rsidRPr="00C06452">
        <w:rPr>
          <w:rFonts w:cs="Times New Roman"/>
          <w:sz w:val="32"/>
          <w:szCs w:val="27"/>
        </w:rPr>
        <w:t>- dva černé fixy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7"/>
        </w:rPr>
        <w:t>VÝTVARNÁ VÝCHOVA – věci budou mít děti uloženy ve třídě</w:t>
      </w:r>
      <w:r w:rsidRPr="00C06452">
        <w:rPr>
          <w:rFonts w:cs="Times New Roman"/>
          <w:b/>
          <w:sz w:val="32"/>
          <w:szCs w:val="27"/>
        </w:rPr>
        <w:br/>
      </w:r>
      <w:r w:rsidRPr="00C06452">
        <w:rPr>
          <w:rFonts w:cs="Times New Roman"/>
          <w:sz w:val="32"/>
          <w:szCs w:val="27"/>
        </w:rPr>
        <w:t>- stará košile nebo zástěra</w:t>
      </w:r>
      <w:r w:rsidRPr="00C06452">
        <w:rPr>
          <w:rFonts w:cs="Times New Roman"/>
          <w:sz w:val="32"/>
          <w:szCs w:val="27"/>
        </w:rPr>
        <w:br/>
        <w:t>- stabilní kelímek na vodu</w:t>
      </w:r>
      <w:r w:rsidRPr="00C06452">
        <w:rPr>
          <w:rFonts w:cs="Times New Roman"/>
          <w:sz w:val="32"/>
          <w:szCs w:val="27"/>
        </w:rPr>
        <w:br/>
        <w:t>- kulaté a ploché štětce různé velikosti, 6 ks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 xml:space="preserve">- tužka č. 1 </w:t>
      </w:r>
      <w:r w:rsidRPr="00C06452">
        <w:rPr>
          <w:rFonts w:cs="Times New Roman"/>
          <w:sz w:val="32"/>
          <w:szCs w:val="27"/>
        </w:rPr>
        <w:br/>
      </w:r>
      <w:r w:rsidRPr="00C06452">
        <w:rPr>
          <w:rFonts w:cs="Times New Roman"/>
          <w:b/>
          <w:sz w:val="32"/>
          <w:szCs w:val="27"/>
        </w:rPr>
        <w:t xml:space="preserve">Ostatní výtvarné potřeby mají děti k dispozici ve škole. 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b/>
          <w:sz w:val="32"/>
          <w:szCs w:val="27"/>
        </w:rPr>
      </w:pPr>
      <w:r w:rsidRPr="00653DA4">
        <w:rPr>
          <w:rFonts w:cs="Times New Roman"/>
          <w:b/>
          <w:sz w:val="32"/>
          <w:szCs w:val="27"/>
        </w:rPr>
        <w:t>TĚLESNÁ VÝCHOVA</w:t>
      </w:r>
      <w:r w:rsidRPr="00653DA4">
        <w:rPr>
          <w:rFonts w:cs="Times New Roman"/>
          <w:b/>
          <w:sz w:val="32"/>
          <w:szCs w:val="27"/>
        </w:rPr>
        <w:br/>
      </w:r>
      <w:r w:rsidRPr="00653DA4">
        <w:rPr>
          <w:rFonts w:cs="Times New Roman"/>
          <w:sz w:val="32"/>
          <w:szCs w:val="27"/>
        </w:rPr>
        <w:t>- cvičky či sálové tenisky s podrážkou, která nezanechává stopy na povrchu</w:t>
      </w:r>
      <w:r w:rsidRPr="00653DA4">
        <w:rPr>
          <w:rFonts w:cs="Times New Roman"/>
          <w:sz w:val="32"/>
          <w:szCs w:val="27"/>
        </w:rPr>
        <w:br/>
        <w:t>- tenisky na ven</w:t>
      </w:r>
      <w:r w:rsidRPr="00653DA4">
        <w:rPr>
          <w:rFonts w:cs="Times New Roman"/>
          <w:sz w:val="32"/>
          <w:szCs w:val="27"/>
        </w:rPr>
        <w:br/>
        <w:t>- pohodlné oblečení do tělocvičny i na ven (kraťasy nebo tepláky, tričko, případně mikinu)</w:t>
      </w:r>
      <w:r w:rsidRPr="00653DA4">
        <w:rPr>
          <w:rFonts w:cs="Times New Roman"/>
          <w:sz w:val="32"/>
          <w:szCs w:val="27"/>
        </w:rPr>
        <w:br/>
        <w:t xml:space="preserve">- </w:t>
      </w:r>
      <w:r w:rsidRPr="00653DA4">
        <w:rPr>
          <w:rFonts w:cs="Times New Roman"/>
          <w:b/>
          <w:sz w:val="32"/>
          <w:szCs w:val="27"/>
        </w:rPr>
        <w:t>plavání</w:t>
      </w:r>
      <w:r w:rsidRPr="00653DA4">
        <w:rPr>
          <w:rFonts w:cs="Times New Roman"/>
          <w:sz w:val="32"/>
          <w:szCs w:val="27"/>
        </w:rPr>
        <w:t xml:space="preserve"> - plavky, koupací čepice, boty do sprch, ručník</w:t>
      </w:r>
      <w:r w:rsidRPr="00653DA4">
        <w:rPr>
          <w:rFonts w:cs="Times New Roman"/>
          <w:sz w:val="32"/>
          <w:szCs w:val="27"/>
        </w:rPr>
        <w:br/>
      </w:r>
      <w:r w:rsidRPr="00653DA4">
        <w:rPr>
          <w:rFonts w:cs="Times New Roman"/>
          <w:b/>
          <w:sz w:val="32"/>
          <w:szCs w:val="27"/>
        </w:rPr>
        <w:t xml:space="preserve">Všechny potřeby uložte do tašky, která se dětem bude dobře nosit. </w:t>
      </w:r>
      <w:r w:rsidRPr="00653DA4">
        <w:rPr>
          <w:rFonts w:cs="Times New Roman"/>
          <w:b/>
          <w:sz w:val="32"/>
          <w:szCs w:val="27"/>
        </w:rPr>
        <w:br/>
      </w:r>
      <w:r w:rsidRPr="00653DA4">
        <w:rPr>
          <w:rFonts w:cs="Times New Roman"/>
          <w:sz w:val="32"/>
          <w:szCs w:val="27"/>
        </w:rPr>
        <w:br/>
        <w:t xml:space="preserve">Brzy po zahájení školního roku obvykle začíná </w:t>
      </w:r>
      <w:r w:rsidRPr="00653DA4">
        <w:rPr>
          <w:rFonts w:cs="Times New Roman"/>
          <w:b/>
          <w:sz w:val="32"/>
          <w:szCs w:val="27"/>
        </w:rPr>
        <w:t>bruslení</w:t>
      </w:r>
      <w:r w:rsidRPr="00653DA4">
        <w:rPr>
          <w:rFonts w:cs="Times New Roman"/>
          <w:sz w:val="32"/>
          <w:szCs w:val="27"/>
        </w:rPr>
        <w:t xml:space="preserve"> (cca 3x za sezónu). Děti budou potřebovat: brusle, </w:t>
      </w:r>
      <w:r w:rsidRPr="00653DA4">
        <w:rPr>
          <w:rFonts w:cs="Times New Roman"/>
          <w:b/>
          <w:sz w:val="32"/>
          <w:szCs w:val="27"/>
        </w:rPr>
        <w:t>lyžařskou</w:t>
      </w:r>
      <w:r w:rsidRPr="00653DA4">
        <w:rPr>
          <w:rFonts w:cs="Times New Roman"/>
          <w:sz w:val="32"/>
          <w:szCs w:val="27"/>
        </w:rPr>
        <w:t xml:space="preserve"> </w:t>
      </w:r>
      <w:r w:rsidRPr="00653DA4">
        <w:rPr>
          <w:rFonts w:cs="Times New Roman"/>
          <w:b/>
          <w:sz w:val="32"/>
          <w:szCs w:val="27"/>
        </w:rPr>
        <w:t>helmu</w:t>
      </w:r>
      <w:r w:rsidRPr="00653DA4">
        <w:rPr>
          <w:rFonts w:cs="Times New Roman"/>
          <w:sz w:val="32"/>
          <w:szCs w:val="27"/>
        </w:rPr>
        <w:t>, pevné rukavice.</w:t>
      </w:r>
      <w:r w:rsidRPr="00C06452">
        <w:rPr>
          <w:rFonts w:cs="Times New Roman"/>
          <w:sz w:val="32"/>
          <w:szCs w:val="27"/>
        </w:rPr>
        <w:br/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b/>
          <w:sz w:val="32"/>
          <w:szCs w:val="27"/>
        </w:rPr>
        <w:sectPr w:rsidR="00653DA4" w:rsidRPr="00C06452" w:rsidSect="003614AE">
          <w:type w:val="continuous"/>
          <w:pgSz w:w="11906" w:h="16838"/>
          <w:pgMar w:top="567" w:right="991" w:bottom="426" w:left="1134" w:header="708" w:footer="708" w:gutter="0"/>
          <w:cols w:space="708"/>
          <w:docGrid w:linePitch="360"/>
        </w:sectPr>
      </w:pPr>
    </w:p>
    <w:p w:rsidR="00653DA4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7"/>
        </w:rPr>
        <w:t>VYBAVENÍ DO TŘÍDY</w:t>
      </w:r>
      <w:r w:rsidRPr="00C06452">
        <w:rPr>
          <w:rFonts w:cs="Times New Roman"/>
          <w:b/>
          <w:sz w:val="32"/>
          <w:szCs w:val="27"/>
        </w:rPr>
        <w:br/>
      </w:r>
      <w:r w:rsidRPr="00C06452">
        <w:rPr>
          <w:rFonts w:cs="Times New Roman"/>
          <w:sz w:val="32"/>
          <w:szCs w:val="27"/>
        </w:rPr>
        <w:t>- pohodlné přezůvky (zůstávají ve skříňce)</w:t>
      </w:r>
    </w:p>
    <w:p w:rsidR="00653DA4" w:rsidRDefault="00653DA4" w:rsidP="00653DA4">
      <w:pPr>
        <w:spacing w:line="240" w:lineRule="auto"/>
        <w:contextualSpacing/>
        <w:rPr>
          <w:rFonts w:cs="Times New Roman"/>
          <w:b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klíčenka na čip a klíč od skříňky</w:t>
      </w:r>
      <w:r w:rsidRPr="00C06452">
        <w:rPr>
          <w:rFonts w:cs="Times New Roman"/>
          <w:sz w:val="32"/>
          <w:szCs w:val="27"/>
        </w:rPr>
        <w:br/>
      </w:r>
      <w:r w:rsidRPr="00C06452">
        <w:rPr>
          <w:rFonts w:cs="Times New Roman"/>
          <w:b/>
          <w:sz w:val="32"/>
          <w:szCs w:val="27"/>
        </w:rPr>
        <w:t>- papírové kapesníky v</w:t>
      </w:r>
      <w:r>
        <w:rPr>
          <w:rFonts w:cs="Times New Roman"/>
          <w:b/>
          <w:sz w:val="32"/>
          <w:szCs w:val="27"/>
        </w:rPr>
        <w:t> </w:t>
      </w:r>
      <w:r w:rsidRPr="00C06452">
        <w:rPr>
          <w:rFonts w:cs="Times New Roman"/>
          <w:b/>
          <w:sz w:val="32"/>
          <w:szCs w:val="27"/>
        </w:rPr>
        <w:t>krabičce</w:t>
      </w: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b/>
          <w:sz w:val="32"/>
          <w:szCs w:val="27"/>
        </w:rPr>
        <w:t>VYBAVENÍ DO ŠKOLNÍ DRUŽINY</w:t>
      </w:r>
    </w:p>
    <w:p w:rsidR="00653DA4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 w:rsidRPr="00C06452">
        <w:rPr>
          <w:rFonts w:cs="Times New Roman"/>
          <w:sz w:val="32"/>
          <w:szCs w:val="27"/>
        </w:rPr>
        <w:t>- pohodlné přezůvky (zůstávají v ŠD)</w:t>
      </w:r>
    </w:p>
    <w:p w:rsidR="00653DA4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  <w:r>
        <w:rPr>
          <w:rFonts w:cs="Times New Roman"/>
          <w:sz w:val="32"/>
          <w:szCs w:val="27"/>
        </w:rPr>
        <w:t xml:space="preserve">- věci na ven, uložené do pytlíku </w:t>
      </w:r>
    </w:p>
    <w:p w:rsidR="00653DA4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sz w:val="32"/>
          <w:szCs w:val="27"/>
        </w:rPr>
      </w:pPr>
    </w:p>
    <w:p w:rsidR="00653DA4" w:rsidRDefault="00653DA4" w:rsidP="00653DA4">
      <w:pPr>
        <w:spacing w:line="240" w:lineRule="auto"/>
        <w:contextualSpacing/>
        <w:rPr>
          <w:rFonts w:cs="Times New Roman"/>
          <w:sz w:val="28"/>
          <w:szCs w:val="27"/>
        </w:rPr>
        <w:sectPr w:rsidR="00653DA4" w:rsidSect="00432FA0">
          <w:type w:val="continuous"/>
          <w:pgSz w:w="11906" w:h="16838"/>
          <w:pgMar w:top="567" w:right="707" w:bottom="426" w:left="851" w:header="708" w:footer="708" w:gutter="0"/>
          <w:cols w:num="2" w:space="708"/>
          <w:docGrid w:linePitch="360"/>
        </w:sectPr>
      </w:pPr>
    </w:p>
    <w:p w:rsidR="00653DA4" w:rsidRDefault="00653DA4" w:rsidP="00653DA4">
      <w:pPr>
        <w:spacing w:line="240" w:lineRule="auto"/>
        <w:contextualSpacing/>
        <w:rPr>
          <w:rFonts w:cs="Times New Roman"/>
          <w:b/>
          <w:sz w:val="36"/>
          <w:szCs w:val="27"/>
        </w:rPr>
      </w:pPr>
    </w:p>
    <w:p w:rsidR="00653DA4" w:rsidRPr="00C06452" w:rsidRDefault="00653DA4" w:rsidP="00653DA4">
      <w:pPr>
        <w:spacing w:line="240" w:lineRule="auto"/>
        <w:contextualSpacing/>
        <w:rPr>
          <w:rFonts w:cs="Times New Roman"/>
          <w:b/>
          <w:i/>
          <w:caps/>
          <w:sz w:val="36"/>
          <w:szCs w:val="27"/>
        </w:rPr>
      </w:pPr>
      <w:r w:rsidRPr="00C06452">
        <w:rPr>
          <w:rFonts w:cs="Times New Roman"/>
          <w:b/>
          <w:i/>
          <w:sz w:val="36"/>
          <w:szCs w:val="27"/>
        </w:rPr>
        <w:t>Případné další potřeby vám sdělí třídní učitelka na začátku školního roku.</w:t>
      </w:r>
    </w:p>
    <w:p w:rsidR="00653DA4" w:rsidRDefault="00653DA4" w:rsidP="00653DA4">
      <w:pPr>
        <w:spacing w:line="240" w:lineRule="auto"/>
        <w:contextualSpacing/>
        <w:rPr>
          <w:rFonts w:cs="Times New Roman"/>
          <w:b/>
          <w:caps/>
          <w:sz w:val="40"/>
          <w:szCs w:val="27"/>
        </w:rPr>
      </w:pPr>
    </w:p>
    <w:p w:rsidR="009D51E5" w:rsidRPr="0049574B" w:rsidRDefault="00653DA4" w:rsidP="00653DA4">
      <w:pPr>
        <w:spacing w:line="240" w:lineRule="auto"/>
        <w:contextualSpacing/>
        <w:rPr>
          <w:rFonts w:cs="Times New Roman"/>
          <w:b/>
          <w:caps/>
          <w:sz w:val="40"/>
          <w:szCs w:val="27"/>
        </w:rPr>
      </w:pPr>
      <w:r w:rsidRPr="00653DA4">
        <w:rPr>
          <w:rFonts w:cs="Times New Roman"/>
          <w:b/>
          <w:caps/>
          <w:sz w:val="36"/>
          <w:szCs w:val="36"/>
        </w:rPr>
        <w:t xml:space="preserve">Všechny věci DĚTEM PROSÍM </w:t>
      </w:r>
      <w:r>
        <w:rPr>
          <w:rFonts w:cs="Times New Roman"/>
          <w:b/>
          <w:caps/>
          <w:sz w:val="36"/>
          <w:szCs w:val="36"/>
        </w:rPr>
        <w:t xml:space="preserve">PODEPIŠTE </w:t>
      </w:r>
      <w:r w:rsidRPr="00653DA4">
        <w:rPr>
          <w:rFonts w:cs="Times New Roman"/>
          <w:b/>
          <w:caps/>
          <w:sz w:val="36"/>
          <w:szCs w:val="36"/>
        </w:rPr>
        <w:t xml:space="preserve">nebo označTE, pomůže to při případných ztrátách a nálezech. </w:t>
      </w:r>
    </w:p>
    <w:sectPr w:rsidR="009D51E5" w:rsidRPr="0049574B" w:rsidSect="00653DA4">
      <w:type w:val="continuous"/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B1746"/>
    <w:multiLevelType w:val="hybridMultilevel"/>
    <w:tmpl w:val="04A0D760"/>
    <w:lvl w:ilvl="0" w:tplc="E4E02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419F1"/>
    <w:multiLevelType w:val="hybridMultilevel"/>
    <w:tmpl w:val="B96E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74"/>
    <w:rsid w:val="00013629"/>
    <w:rsid w:val="00043EE2"/>
    <w:rsid w:val="000A0C1F"/>
    <w:rsid w:val="000C3EAE"/>
    <w:rsid w:val="00225A17"/>
    <w:rsid w:val="00240F81"/>
    <w:rsid w:val="0024682D"/>
    <w:rsid w:val="00287A1D"/>
    <w:rsid w:val="002969C8"/>
    <w:rsid w:val="002B1ED4"/>
    <w:rsid w:val="003614AE"/>
    <w:rsid w:val="003C0AC1"/>
    <w:rsid w:val="003F6C5E"/>
    <w:rsid w:val="00432FA0"/>
    <w:rsid w:val="0049574B"/>
    <w:rsid w:val="004B3A31"/>
    <w:rsid w:val="004C7244"/>
    <w:rsid w:val="00574C50"/>
    <w:rsid w:val="00645EC6"/>
    <w:rsid w:val="00653DA4"/>
    <w:rsid w:val="00667B21"/>
    <w:rsid w:val="006F3D6C"/>
    <w:rsid w:val="00703F53"/>
    <w:rsid w:val="00704821"/>
    <w:rsid w:val="00712CC7"/>
    <w:rsid w:val="0071519E"/>
    <w:rsid w:val="00722A87"/>
    <w:rsid w:val="00744C97"/>
    <w:rsid w:val="007C571B"/>
    <w:rsid w:val="007F4B94"/>
    <w:rsid w:val="00805BEE"/>
    <w:rsid w:val="00806B98"/>
    <w:rsid w:val="00896530"/>
    <w:rsid w:val="008F00BB"/>
    <w:rsid w:val="0095603C"/>
    <w:rsid w:val="00990B25"/>
    <w:rsid w:val="009D51E5"/>
    <w:rsid w:val="009E33B8"/>
    <w:rsid w:val="00A302DC"/>
    <w:rsid w:val="00A35EA8"/>
    <w:rsid w:val="00A615A1"/>
    <w:rsid w:val="00A66E2C"/>
    <w:rsid w:val="00AD7244"/>
    <w:rsid w:val="00B20A74"/>
    <w:rsid w:val="00B30B41"/>
    <w:rsid w:val="00BA1623"/>
    <w:rsid w:val="00BD2B35"/>
    <w:rsid w:val="00BE78D1"/>
    <w:rsid w:val="00C06452"/>
    <w:rsid w:val="00C269D0"/>
    <w:rsid w:val="00CE43F0"/>
    <w:rsid w:val="00CF549D"/>
    <w:rsid w:val="00E47223"/>
    <w:rsid w:val="00EC061F"/>
    <w:rsid w:val="00F5426E"/>
    <w:rsid w:val="00FC2711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441E"/>
  <w15:docId w15:val="{91FC4CBB-7EF3-4B4C-826A-5EBE8D3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9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Janíková</dc:creator>
  <cp:lastModifiedBy>Marie Holčíková</cp:lastModifiedBy>
  <cp:revision>2</cp:revision>
  <cp:lastPrinted>2024-06-11T14:48:00Z</cp:lastPrinted>
  <dcterms:created xsi:type="dcterms:W3CDTF">2024-06-11T20:36:00Z</dcterms:created>
  <dcterms:modified xsi:type="dcterms:W3CDTF">2024-06-11T20:36:00Z</dcterms:modified>
</cp:coreProperties>
</file>