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7E71C9" w14:textId="77777777" w:rsidR="00BB50CA" w:rsidRDefault="00BB50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Roční plán práce</w:t>
      </w:r>
    </w:p>
    <w:p w14:paraId="5CDFF12D" w14:textId="77777777" w:rsidR="00BB50CA" w:rsidRDefault="00BB50CA">
      <w:pPr>
        <w:jc w:val="center"/>
        <w:rPr>
          <w:b/>
          <w:sz w:val="28"/>
          <w:szCs w:val="28"/>
        </w:rPr>
      </w:pPr>
    </w:p>
    <w:p w14:paraId="16343E4A" w14:textId="77777777" w:rsidR="00BB50CA" w:rsidRDefault="00BB50CA">
      <w:pPr>
        <w:jc w:val="center"/>
        <w:rPr>
          <w:b/>
          <w:sz w:val="28"/>
          <w:szCs w:val="28"/>
        </w:rPr>
      </w:pPr>
    </w:p>
    <w:p w14:paraId="6D4668C8" w14:textId="1D2F25EB" w:rsidR="00BB50CA" w:rsidRDefault="00876AC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Třída:</w:t>
      </w:r>
      <w:r>
        <w:rPr>
          <w:b/>
          <w:sz w:val="28"/>
          <w:szCs w:val="28"/>
        </w:rPr>
        <w:tab/>
        <w:t xml:space="preserve">VII. </w:t>
      </w:r>
      <w:r w:rsidR="00BF1CBD">
        <w:rPr>
          <w:b/>
          <w:sz w:val="28"/>
          <w:szCs w:val="28"/>
        </w:rPr>
        <w:t>A</w:t>
      </w:r>
      <w:r w:rsidR="00BB50CA">
        <w:rPr>
          <w:b/>
          <w:sz w:val="28"/>
          <w:szCs w:val="28"/>
        </w:rPr>
        <w:tab/>
      </w:r>
      <w:r w:rsidR="00BB50CA">
        <w:rPr>
          <w:b/>
          <w:sz w:val="28"/>
          <w:szCs w:val="28"/>
        </w:rPr>
        <w:tab/>
      </w:r>
      <w:r w:rsidR="00BB50CA">
        <w:rPr>
          <w:b/>
          <w:sz w:val="28"/>
          <w:szCs w:val="28"/>
        </w:rPr>
        <w:tab/>
      </w:r>
      <w:r w:rsidR="00BB50CA">
        <w:rPr>
          <w:b/>
          <w:sz w:val="28"/>
          <w:szCs w:val="28"/>
        </w:rPr>
        <w:tab/>
      </w:r>
      <w:r w:rsidR="00BB50CA">
        <w:rPr>
          <w:b/>
          <w:sz w:val="28"/>
          <w:szCs w:val="28"/>
        </w:rPr>
        <w:tab/>
        <w:t xml:space="preserve">Předmět: </w:t>
      </w:r>
      <w:r w:rsidR="00BB50CA">
        <w:rPr>
          <w:b/>
          <w:sz w:val="28"/>
          <w:szCs w:val="28"/>
        </w:rPr>
        <w:tab/>
      </w:r>
      <w:r w:rsidR="00BB50CA">
        <w:rPr>
          <w:b/>
          <w:sz w:val="28"/>
          <w:szCs w:val="28"/>
        </w:rPr>
        <w:tab/>
        <w:t>Přírodopis</w:t>
      </w:r>
    </w:p>
    <w:p w14:paraId="412EC0EF" w14:textId="58B8D81E" w:rsidR="00BB50CA" w:rsidRDefault="00BB50C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Vyučující:</w:t>
      </w:r>
      <w:r>
        <w:rPr>
          <w:b/>
          <w:sz w:val="28"/>
          <w:szCs w:val="28"/>
        </w:rPr>
        <w:tab/>
      </w:r>
      <w:r w:rsidR="00350F12">
        <w:rPr>
          <w:b/>
          <w:sz w:val="28"/>
          <w:szCs w:val="28"/>
        </w:rPr>
        <w:t>Gabriela Pavlíková</w:t>
      </w:r>
      <w:bookmarkStart w:id="0" w:name="_GoBack"/>
      <w:bookmarkEnd w:id="0"/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Počet hodin týdně: </w:t>
      </w:r>
      <w:r>
        <w:rPr>
          <w:b/>
          <w:sz w:val="28"/>
          <w:szCs w:val="28"/>
        </w:rPr>
        <w:tab/>
        <w:t>2</w:t>
      </w:r>
    </w:p>
    <w:p w14:paraId="39AC6977" w14:textId="77777777" w:rsidR="00BB50CA" w:rsidRDefault="00BB50CA">
      <w:pPr>
        <w:jc w:val="both"/>
        <w:rPr>
          <w:b/>
          <w:sz w:val="28"/>
          <w:szCs w:val="28"/>
        </w:rPr>
      </w:pPr>
    </w:p>
    <w:p w14:paraId="2656CF80" w14:textId="77777777" w:rsidR="00BB50CA" w:rsidRDefault="00BB50CA">
      <w:pPr>
        <w:jc w:val="both"/>
        <w:rPr>
          <w:b/>
          <w:sz w:val="28"/>
          <w:szCs w:val="28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2675"/>
        <w:gridCol w:w="3827"/>
        <w:gridCol w:w="2698"/>
      </w:tblGrid>
      <w:tr w:rsidR="00702735" w14:paraId="15599061" w14:textId="77777777" w:rsidTr="00DF6881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391DAD" w14:textId="77777777" w:rsidR="00702735" w:rsidRPr="00DF6881" w:rsidRDefault="00702735">
            <w:pPr>
              <w:snapToGrid w:val="0"/>
              <w:jc w:val="both"/>
              <w:rPr>
                <w:b/>
              </w:rPr>
            </w:pPr>
            <w:r w:rsidRPr="00DF6881">
              <w:rPr>
                <w:b/>
              </w:rPr>
              <w:t>Učivo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345395" w14:textId="77777777" w:rsidR="00702735" w:rsidRDefault="00702735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Očekávané výstupy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75DE3" w14:textId="77777777" w:rsidR="00702735" w:rsidRDefault="00702735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poznámka</w:t>
            </w:r>
          </w:p>
        </w:tc>
      </w:tr>
      <w:tr w:rsidR="00702735" w14:paraId="7DACFE36" w14:textId="77777777" w:rsidTr="00DF6881">
        <w:tc>
          <w:tcPr>
            <w:tcW w:w="2675" w:type="dxa"/>
            <w:tcBorders>
              <w:left w:val="single" w:sz="4" w:space="0" w:color="000000"/>
              <w:bottom w:val="single" w:sz="4" w:space="0" w:color="000000"/>
            </w:tcBorders>
          </w:tcPr>
          <w:p w14:paraId="52C4EC93" w14:textId="77777777" w:rsidR="00702735" w:rsidRDefault="00702735" w:rsidP="008B2137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Opakování učiva 6. r.</w:t>
            </w:r>
          </w:p>
          <w:p w14:paraId="5BF4BC21" w14:textId="7797C7A5" w:rsidR="00702735" w:rsidRDefault="00702735" w:rsidP="002966E0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Strunatci </w:t>
            </w:r>
          </w:p>
          <w:p w14:paraId="5B42A8EC" w14:textId="4383E3C9" w:rsidR="00702735" w:rsidRDefault="00702735" w:rsidP="002966E0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Pláštěnci </w:t>
            </w:r>
          </w:p>
          <w:p w14:paraId="25FF8705" w14:textId="77777777" w:rsidR="00702735" w:rsidRDefault="00702735" w:rsidP="002966E0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Bezlebeční</w:t>
            </w:r>
          </w:p>
          <w:p w14:paraId="67B49213" w14:textId="3CACAAC3" w:rsidR="00702735" w:rsidRPr="00DF6881" w:rsidRDefault="00702735" w:rsidP="002966E0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K</w:t>
            </w:r>
            <w:r w:rsidRPr="00DF6881">
              <w:rPr>
                <w:b/>
                <w:color w:val="000000"/>
              </w:rPr>
              <w:t>ruhoústí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</w:tcBorders>
          </w:tcPr>
          <w:p w14:paraId="1554D878" w14:textId="535AD781" w:rsidR="00702735" w:rsidRDefault="00702735" w:rsidP="002966E0">
            <w:pPr>
              <w:snapToGrid w:val="0"/>
            </w:pPr>
            <w:r>
              <w:t xml:space="preserve">Objasňuje a komentuje vybraná témata učiva 6. ročníku; uvádí základní znaky strunatců; porovnává </w:t>
            </w:r>
            <w:r w:rsidRPr="00DA7DF0">
              <w:t xml:space="preserve">stavbu těla a rozlišuje vybrané zástupce </w:t>
            </w:r>
            <w:r>
              <w:t>pláštěnců, bezlebečních a kruhoústých</w:t>
            </w:r>
          </w:p>
        </w:tc>
        <w:tc>
          <w:tcPr>
            <w:tcW w:w="2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126D8" w14:textId="77777777" w:rsidR="00702735" w:rsidRDefault="00702735" w:rsidP="008B2137">
            <w:pPr>
              <w:snapToGrid w:val="0"/>
              <w:rPr>
                <w:i/>
                <w:sz w:val="20"/>
                <w:szCs w:val="20"/>
              </w:rPr>
            </w:pPr>
          </w:p>
          <w:p w14:paraId="0E3C0F9A" w14:textId="77777777" w:rsidR="00702735" w:rsidRDefault="00702735" w:rsidP="008B2137">
            <w:pPr>
              <w:rPr>
                <w:i/>
                <w:sz w:val="16"/>
                <w:szCs w:val="16"/>
              </w:rPr>
            </w:pPr>
          </w:p>
          <w:p w14:paraId="312F4669" w14:textId="77777777" w:rsidR="00702735" w:rsidRPr="00D60D37" w:rsidRDefault="00702735" w:rsidP="002966E0">
            <w:pPr>
              <w:snapToGrid w:val="0"/>
              <w:rPr>
                <w:i/>
                <w:sz w:val="20"/>
                <w:szCs w:val="20"/>
              </w:rPr>
            </w:pPr>
          </w:p>
        </w:tc>
      </w:tr>
      <w:tr w:rsidR="00702735" w14:paraId="59D6F16C" w14:textId="77777777" w:rsidTr="00DB7FB5">
        <w:trPr>
          <w:trHeight w:val="601"/>
        </w:trPr>
        <w:tc>
          <w:tcPr>
            <w:tcW w:w="2675" w:type="dxa"/>
            <w:tcBorders>
              <w:left w:val="single" w:sz="4" w:space="0" w:color="000000"/>
              <w:bottom w:val="single" w:sz="4" w:space="0" w:color="000000"/>
            </w:tcBorders>
          </w:tcPr>
          <w:p w14:paraId="08B87AFE" w14:textId="77777777" w:rsidR="00702735" w:rsidRDefault="00702735" w:rsidP="00DB7FB5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Paryby</w:t>
            </w:r>
          </w:p>
          <w:p w14:paraId="7873E039" w14:textId="7B78C070" w:rsidR="00702735" w:rsidRPr="00DF6881" w:rsidRDefault="00702735" w:rsidP="00DB7FB5">
            <w:pPr>
              <w:snapToGrid w:val="0"/>
              <w:rPr>
                <w:b/>
                <w:color w:val="000000"/>
              </w:rPr>
            </w:pP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</w:tcBorders>
          </w:tcPr>
          <w:p w14:paraId="106DEFDC" w14:textId="71D43B0E" w:rsidR="00702735" w:rsidRDefault="00702735" w:rsidP="008B2137">
            <w:pPr>
              <w:snapToGrid w:val="0"/>
            </w:pPr>
            <w:r>
              <w:t>Porovnává stavbu těla a rozlišuje vybrané zástupce paryb</w:t>
            </w:r>
          </w:p>
        </w:tc>
        <w:tc>
          <w:tcPr>
            <w:tcW w:w="2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12F79" w14:textId="17B244DD" w:rsidR="00702735" w:rsidRPr="008B2137" w:rsidRDefault="00702735" w:rsidP="00665259">
            <w:pPr>
              <w:pStyle w:val="Default"/>
              <w:rPr>
                <w:i/>
                <w:sz w:val="16"/>
                <w:szCs w:val="16"/>
              </w:rPr>
            </w:pPr>
          </w:p>
        </w:tc>
      </w:tr>
      <w:tr w:rsidR="00702735" w14:paraId="3C2AABD8" w14:textId="77777777" w:rsidTr="00DB7FB5">
        <w:trPr>
          <w:trHeight w:val="601"/>
        </w:trPr>
        <w:tc>
          <w:tcPr>
            <w:tcW w:w="2675" w:type="dxa"/>
            <w:tcBorders>
              <w:left w:val="single" w:sz="4" w:space="0" w:color="000000"/>
              <w:bottom w:val="single" w:sz="4" w:space="0" w:color="000000"/>
            </w:tcBorders>
          </w:tcPr>
          <w:p w14:paraId="31D2B50F" w14:textId="77777777" w:rsidR="00702735" w:rsidRDefault="00702735" w:rsidP="00702735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Ryby</w:t>
            </w:r>
          </w:p>
          <w:p w14:paraId="47279E4E" w14:textId="77777777" w:rsidR="00702735" w:rsidRDefault="00702735" w:rsidP="00702735">
            <w:pPr>
              <w:snapToGrid w:val="0"/>
              <w:rPr>
                <w:b/>
                <w:color w:val="000000"/>
              </w:rPr>
            </w:pP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</w:tcBorders>
          </w:tcPr>
          <w:p w14:paraId="55F0EA41" w14:textId="6A08A439" w:rsidR="00702735" w:rsidRDefault="00702735" w:rsidP="00702735">
            <w:pPr>
              <w:snapToGrid w:val="0"/>
            </w:pPr>
            <w:r>
              <w:t>Porovnává stavbu těla a rozlišuje vybrané zástupce ryb</w:t>
            </w:r>
          </w:p>
        </w:tc>
        <w:tc>
          <w:tcPr>
            <w:tcW w:w="2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0DF78" w14:textId="77777777" w:rsidR="00702735" w:rsidRPr="00DF6881" w:rsidRDefault="00702735" w:rsidP="00702735">
            <w:pPr>
              <w:snapToGrid w:val="0"/>
              <w:rPr>
                <w:b/>
              </w:rPr>
            </w:pPr>
            <w:r w:rsidRPr="00DF6881">
              <w:rPr>
                <w:b/>
              </w:rPr>
              <w:t xml:space="preserve">LP č. 1 – Ryby </w:t>
            </w:r>
          </w:p>
          <w:p w14:paraId="1657AA3D" w14:textId="5939DBA7" w:rsidR="00702735" w:rsidRPr="00DF6881" w:rsidRDefault="00702735" w:rsidP="00702735">
            <w:pPr>
              <w:snapToGrid w:val="0"/>
              <w:rPr>
                <w:b/>
              </w:rPr>
            </w:pPr>
            <w:r w:rsidRPr="008B2137">
              <w:rPr>
                <w:i/>
                <w:sz w:val="16"/>
                <w:szCs w:val="16"/>
              </w:rPr>
              <w:t xml:space="preserve"> </w:t>
            </w:r>
          </w:p>
        </w:tc>
      </w:tr>
      <w:tr w:rsidR="00702735" w14:paraId="1D14CA7E" w14:textId="77777777" w:rsidTr="00DB7FB5">
        <w:trPr>
          <w:trHeight w:val="601"/>
        </w:trPr>
        <w:tc>
          <w:tcPr>
            <w:tcW w:w="2675" w:type="dxa"/>
            <w:tcBorders>
              <w:left w:val="single" w:sz="4" w:space="0" w:color="000000"/>
              <w:bottom w:val="single" w:sz="4" w:space="0" w:color="000000"/>
            </w:tcBorders>
          </w:tcPr>
          <w:p w14:paraId="6120C0B1" w14:textId="41A8F77A" w:rsidR="00702735" w:rsidRDefault="00702735" w:rsidP="00702735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Obojživelníci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</w:tcBorders>
          </w:tcPr>
          <w:p w14:paraId="408D2A2E" w14:textId="779BFDBF" w:rsidR="00702735" w:rsidRDefault="00702735" w:rsidP="00702735">
            <w:pPr>
              <w:snapToGrid w:val="0"/>
            </w:pPr>
            <w:r>
              <w:t>Porovnává stavbu těla a rozlišuje vybrané zástupce obojživelníků</w:t>
            </w:r>
          </w:p>
        </w:tc>
        <w:tc>
          <w:tcPr>
            <w:tcW w:w="2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8056D" w14:textId="77777777" w:rsidR="00702735" w:rsidRPr="00DF6881" w:rsidRDefault="00702735" w:rsidP="00702735">
            <w:pPr>
              <w:snapToGrid w:val="0"/>
              <w:rPr>
                <w:b/>
              </w:rPr>
            </w:pPr>
          </w:p>
        </w:tc>
      </w:tr>
      <w:tr w:rsidR="00702735" w14:paraId="76640489" w14:textId="77777777" w:rsidTr="00DF6881">
        <w:tc>
          <w:tcPr>
            <w:tcW w:w="2675" w:type="dxa"/>
            <w:tcBorders>
              <w:left w:val="single" w:sz="4" w:space="0" w:color="000000"/>
              <w:bottom w:val="single" w:sz="4" w:space="0" w:color="000000"/>
            </w:tcBorders>
          </w:tcPr>
          <w:p w14:paraId="4FFDA1E8" w14:textId="779FA004" w:rsidR="00702735" w:rsidRPr="00DF6881" w:rsidRDefault="00702735" w:rsidP="00702735">
            <w:pPr>
              <w:snapToGrid w:val="0"/>
              <w:rPr>
                <w:b/>
                <w:color w:val="000000"/>
              </w:rPr>
            </w:pPr>
            <w:r w:rsidRPr="00DF6881">
              <w:rPr>
                <w:b/>
                <w:color w:val="000000"/>
              </w:rPr>
              <w:t>Plazi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</w:tcBorders>
          </w:tcPr>
          <w:p w14:paraId="50391619" w14:textId="1939DFE9" w:rsidR="00702735" w:rsidRDefault="00702735" w:rsidP="00702735">
            <w:pPr>
              <w:snapToGrid w:val="0"/>
            </w:pPr>
            <w:r>
              <w:t xml:space="preserve">Porovnává stavbu těla a rozlišuje vybrané zástupce plazů </w:t>
            </w:r>
          </w:p>
        </w:tc>
        <w:tc>
          <w:tcPr>
            <w:tcW w:w="2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1AE99" w14:textId="77777777" w:rsidR="00702735" w:rsidRDefault="00702735" w:rsidP="00702735">
            <w:pPr>
              <w:snapToGrid w:val="0"/>
            </w:pPr>
          </w:p>
        </w:tc>
      </w:tr>
      <w:tr w:rsidR="00702735" w14:paraId="693AFE09" w14:textId="77777777" w:rsidTr="00DF6881">
        <w:tc>
          <w:tcPr>
            <w:tcW w:w="2675" w:type="dxa"/>
            <w:tcBorders>
              <w:left w:val="single" w:sz="4" w:space="0" w:color="000000"/>
              <w:bottom w:val="single" w:sz="4" w:space="0" w:color="000000"/>
            </w:tcBorders>
          </w:tcPr>
          <w:p w14:paraId="38248E5C" w14:textId="77777777" w:rsidR="00702735" w:rsidRPr="00DF6881" w:rsidRDefault="00702735" w:rsidP="00702735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Ptáci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</w:tcBorders>
          </w:tcPr>
          <w:p w14:paraId="6D7631EA" w14:textId="77777777" w:rsidR="00702735" w:rsidRDefault="00702735" w:rsidP="00702735">
            <w:pPr>
              <w:snapToGrid w:val="0"/>
            </w:pPr>
            <w:r>
              <w:t xml:space="preserve">Porovnává stavbu těla a rozlišuje vybrané zástupce ptáků </w:t>
            </w:r>
          </w:p>
        </w:tc>
        <w:tc>
          <w:tcPr>
            <w:tcW w:w="2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5DDAF" w14:textId="77777777" w:rsidR="00702735" w:rsidRPr="00DF6881" w:rsidRDefault="00702735" w:rsidP="00702735">
            <w:pPr>
              <w:snapToGrid w:val="0"/>
              <w:rPr>
                <w:b/>
              </w:rPr>
            </w:pPr>
            <w:r w:rsidRPr="00DF6881">
              <w:rPr>
                <w:b/>
              </w:rPr>
              <w:t xml:space="preserve">LP č. 2 – Ptáci  </w:t>
            </w:r>
          </w:p>
          <w:p w14:paraId="60F67031" w14:textId="77777777" w:rsidR="00702735" w:rsidRPr="008B2137" w:rsidRDefault="00702735" w:rsidP="00702735">
            <w:pPr>
              <w:rPr>
                <w:i/>
                <w:sz w:val="20"/>
                <w:szCs w:val="20"/>
              </w:rPr>
            </w:pPr>
            <w:r w:rsidRPr="00DF6881">
              <w:rPr>
                <w:i/>
                <w:sz w:val="16"/>
                <w:szCs w:val="16"/>
              </w:rPr>
              <w:t xml:space="preserve"> </w:t>
            </w:r>
          </w:p>
        </w:tc>
      </w:tr>
      <w:tr w:rsidR="00702735" w14:paraId="37705786" w14:textId="77777777" w:rsidTr="00DF6881">
        <w:tc>
          <w:tcPr>
            <w:tcW w:w="2675" w:type="dxa"/>
            <w:tcBorders>
              <w:left w:val="single" w:sz="4" w:space="0" w:color="000000"/>
              <w:bottom w:val="single" w:sz="4" w:space="0" w:color="000000"/>
            </w:tcBorders>
          </w:tcPr>
          <w:p w14:paraId="3D408F34" w14:textId="77777777" w:rsidR="00702735" w:rsidRPr="00DF6881" w:rsidRDefault="00702735" w:rsidP="00702735">
            <w:pPr>
              <w:snapToGrid w:val="0"/>
              <w:rPr>
                <w:b/>
                <w:color w:val="000000"/>
              </w:rPr>
            </w:pPr>
            <w:r w:rsidRPr="00DF6881">
              <w:rPr>
                <w:b/>
                <w:color w:val="000000"/>
              </w:rPr>
              <w:t>Savci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</w:tcBorders>
          </w:tcPr>
          <w:p w14:paraId="70C280A6" w14:textId="77777777" w:rsidR="00702735" w:rsidRDefault="00702735" w:rsidP="00702735">
            <w:pPr>
              <w:snapToGrid w:val="0"/>
            </w:pPr>
            <w:r>
              <w:t>Porovnává stavbu těla a rozlišuje vybrané zástupce savců</w:t>
            </w:r>
          </w:p>
        </w:tc>
        <w:tc>
          <w:tcPr>
            <w:tcW w:w="2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E5A6F" w14:textId="77777777" w:rsidR="00702735" w:rsidRDefault="00702735" w:rsidP="00702735">
            <w:pPr>
              <w:snapToGrid w:val="0"/>
              <w:rPr>
                <w:b/>
              </w:rPr>
            </w:pPr>
          </w:p>
        </w:tc>
      </w:tr>
      <w:tr w:rsidR="00702735" w14:paraId="149A6794" w14:textId="77777777" w:rsidTr="00DF6881">
        <w:tc>
          <w:tcPr>
            <w:tcW w:w="2675" w:type="dxa"/>
            <w:tcBorders>
              <w:left w:val="single" w:sz="4" w:space="0" w:color="000000"/>
              <w:bottom w:val="single" w:sz="4" w:space="0" w:color="000000"/>
            </w:tcBorders>
          </w:tcPr>
          <w:p w14:paraId="7950EFF9" w14:textId="6F0C126B" w:rsidR="00702735" w:rsidRPr="00DF6881" w:rsidRDefault="00702735" w:rsidP="00702735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Rostliny – fotosyntéza</w:t>
            </w:r>
            <w:r w:rsidRPr="00173D1B">
              <w:rPr>
                <w:bCs/>
                <w:color w:val="000000"/>
              </w:rPr>
              <w:t xml:space="preserve"> a dýchání, základy rostlinné fyziologie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</w:tcBorders>
          </w:tcPr>
          <w:p w14:paraId="451B29DA" w14:textId="5D1583C8" w:rsidR="00702735" w:rsidRPr="00571422" w:rsidRDefault="00702735" w:rsidP="00702735">
            <w:pPr>
              <w:snapToGrid w:val="0"/>
            </w:pPr>
            <w:r w:rsidRPr="00571422">
              <w:t>Uvád</w:t>
            </w:r>
            <w:r>
              <w:t>í základní principy fotosyntézy a</w:t>
            </w:r>
            <w:r w:rsidRPr="00571422">
              <w:t xml:space="preserve"> dýchání </w:t>
            </w:r>
            <w:r>
              <w:t>rostlin a dalších fyziologických procesů</w:t>
            </w:r>
          </w:p>
        </w:tc>
        <w:tc>
          <w:tcPr>
            <w:tcW w:w="2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08DC2" w14:textId="3D2B971F" w:rsidR="00702735" w:rsidRPr="00173D1B" w:rsidRDefault="00702735" w:rsidP="00702735">
            <w:pPr>
              <w:snapToGrid w:val="0"/>
              <w:rPr>
                <w:b/>
                <w:bCs/>
                <w:iCs/>
              </w:rPr>
            </w:pPr>
            <w:r w:rsidRPr="00173D1B">
              <w:rPr>
                <w:b/>
                <w:bCs/>
                <w:iCs/>
                <w:sz w:val="22"/>
                <w:szCs w:val="22"/>
              </w:rPr>
              <w:t>LP č.</w:t>
            </w:r>
            <w:r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Pr="00173D1B">
              <w:rPr>
                <w:b/>
                <w:bCs/>
                <w:iCs/>
                <w:sz w:val="22"/>
                <w:szCs w:val="22"/>
              </w:rPr>
              <w:t>3 – Fyziologické vlastnosti rostlin</w:t>
            </w:r>
          </w:p>
          <w:p w14:paraId="0C6B37C0" w14:textId="77777777" w:rsidR="00702735" w:rsidRDefault="00702735" w:rsidP="00702735">
            <w:pPr>
              <w:snapToGrid w:val="0"/>
              <w:rPr>
                <w:i/>
                <w:sz w:val="20"/>
                <w:szCs w:val="20"/>
              </w:rPr>
            </w:pPr>
          </w:p>
          <w:p w14:paraId="0846864A" w14:textId="77777777" w:rsidR="00702735" w:rsidRDefault="00702735" w:rsidP="00702735">
            <w:pPr>
              <w:snapToGrid w:val="0"/>
              <w:rPr>
                <w:b/>
              </w:rPr>
            </w:pPr>
          </w:p>
        </w:tc>
      </w:tr>
      <w:tr w:rsidR="00702735" w14:paraId="3540DF6F" w14:textId="77777777" w:rsidTr="00DF6881">
        <w:tc>
          <w:tcPr>
            <w:tcW w:w="2675" w:type="dxa"/>
            <w:tcBorders>
              <w:left w:val="single" w:sz="4" w:space="0" w:color="000000"/>
              <w:bottom w:val="single" w:sz="4" w:space="0" w:color="000000"/>
            </w:tcBorders>
          </w:tcPr>
          <w:p w14:paraId="195AC036" w14:textId="77777777" w:rsidR="00702735" w:rsidRDefault="00702735" w:rsidP="00702735">
            <w:pPr>
              <w:snapToGrid w:val="0"/>
              <w:rPr>
                <w:b/>
                <w:color w:val="000000"/>
              </w:rPr>
            </w:pPr>
            <w:r w:rsidRPr="00DF6881">
              <w:rPr>
                <w:b/>
                <w:color w:val="000000"/>
              </w:rPr>
              <w:t>Stavba rostlinného těla</w:t>
            </w:r>
          </w:p>
          <w:p w14:paraId="2900519A" w14:textId="0032E552" w:rsidR="00702735" w:rsidRPr="00DF6881" w:rsidRDefault="00702735" w:rsidP="00702735">
            <w:pPr>
              <w:snapToGrid w:val="0"/>
              <w:rPr>
                <w:b/>
              </w:rPr>
            </w:pPr>
            <w:r>
              <w:rPr>
                <w:b/>
                <w:color w:val="000000"/>
              </w:rPr>
              <w:t>R</w:t>
            </w:r>
            <w:r w:rsidRPr="00DF6881">
              <w:rPr>
                <w:b/>
                <w:color w:val="000000"/>
              </w:rPr>
              <w:t>ůst a rozmnožování rostlin</w:t>
            </w:r>
            <w:r w:rsidRPr="00DF6881">
              <w:rPr>
                <w:b/>
              </w:rPr>
              <w:t xml:space="preserve"> 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</w:tcBorders>
          </w:tcPr>
          <w:p w14:paraId="0C4747FC" w14:textId="77777777" w:rsidR="00702735" w:rsidRPr="00571422" w:rsidRDefault="00702735" w:rsidP="00702735">
            <w:pPr>
              <w:snapToGrid w:val="0"/>
            </w:pPr>
            <w:r w:rsidRPr="00571422">
              <w:t>Popisuje stavbu a význam jednotlivých částí těla vyšších rostlin (kořen, stonek, list, květ, semeno, plod); uvádí rozdíl mezi rostlinou krytosemennou a nahosemennou</w:t>
            </w:r>
            <w:r>
              <w:t>; uvádí základní principy růstu a rozmnožování rostlin</w:t>
            </w:r>
          </w:p>
        </w:tc>
        <w:tc>
          <w:tcPr>
            <w:tcW w:w="2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13A28" w14:textId="77777777" w:rsidR="00702735" w:rsidRDefault="00702735" w:rsidP="00702735">
            <w:r w:rsidRPr="00DF6881">
              <w:rPr>
                <w:i/>
                <w:sz w:val="16"/>
                <w:szCs w:val="16"/>
              </w:rPr>
              <w:t xml:space="preserve"> </w:t>
            </w:r>
          </w:p>
        </w:tc>
      </w:tr>
      <w:tr w:rsidR="00702735" w14:paraId="58261980" w14:textId="77777777" w:rsidTr="00DF6881">
        <w:tc>
          <w:tcPr>
            <w:tcW w:w="2675" w:type="dxa"/>
            <w:tcBorders>
              <w:left w:val="single" w:sz="4" w:space="0" w:color="000000"/>
              <w:bottom w:val="single" w:sz="4" w:space="0" w:color="000000"/>
            </w:tcBorders>
          </w:tcPr>
          <w:p w14:paraId="668D506D" w14:textId="77777777" w:rsidR="00702735" w:rsidRPr="00DF6881" w:rsidRDefault="00702735" w:rsidP="00702735">
            <w:pPr>
              <w:snapToGrid w:val="0"/>
              <w:rPr>
                <w:b/>
              </w:rPr>
            </w:pPr>
            <w:r w:rsidRPr="00DF6881">
              <w:rPr>
                <w:b/>
              </w:rPr>
              <w:t>Krytosemenné rostliny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</w:tcBorders>
          </w:tcPr>
          <w:p w14:paraId="565349DA" w14:textId="77777777" w:rsidR="00702735" w:rsidRPr="00571422" w:rsidRDefault="00702735" w:rsidP="00702735">
            <w:pPr>
              <w:snapToGrid w:val="0"/>
            </w:pPr>
            <w:r w:rsidRPr="00571422">
              <w:t>Uvádí rozdíl mezi rostlinou dvouděložnou a jednoděložnou. Rozlišuje vybrané systematické skupiny krytosemenných rostlin a určuje jejich význačné zástupce</w:t>
            </w:r>
          </w:p>
        </w:tc>
        <w:tc>
          <w:tcPr>
            <w:tcW w:w="2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50B62" w14:textId="77777777" w:rsidR="00702735" w:rsidRDefault="00702735" w:rsidP="00702735">
            <w:pPr>
              <w:pStyle w:val="Default"/>
              <w:rPr>
                <w:i/>
                <w:sz w:val="16"/>
                <w:szCs w:val="16"/>
              </w:rPr>
            </w:pPr>
          </w:p>
          <w:p w14:paraId="77D28A9C" w14:textId="1557E42F" w:rsidR="00702735" w:rsidRPr="00DF6881" w:rsidRDefault="00702735" w:rsidP="00702735">
            <w:pPr>
              <w:snapToGrid w:val="0"/>
              <w:rPr>
                <w:b/>
              </w:rPr>
            </w:pPr>
            <w:r w:rsidRPr="00DF6881">
              <w:rPr>
                <w:b/>
              </w:rPr>
              <w:t xml:space="preserve">LP č. </w:t>
            </w:r>
            <w:r>
              <w:rPr>
                <w:b/>
              </w:rPr>
              <w:t>4</w:t>
            </w:r>
            <w:r w:rsidRPr="00DF6881">
              <w:rPr>
                <w:b/>
              </w:rPr>
              <w:t xml:space="preserve"> – Rostlinné tělo</w:t>
            </w:r>
          </w:p>
          <w:p w14:paraId="631C84F8" w14:textId="77777777" w:rsidR="00702735" w:rsidRDefault="00702735" w:rsidP="00702735">
            <w:pPr>
              <w:pStyle w:val="Default"/>
            </w:pPr>
          </w:p>
        </w:tc>
      </w:tr>
      <w:tr w:rsidR="00702735" w14:paraId="19E26124" w14:textId="77777777" w:rsidTr="00DF6881">
        <w:tc>
          <w:tcPr>
            <w:tcW w:w="2675" w:type="dxa"/>
            <w:tcBorders>
              <w:left w:val="single" w:sz="4" w:space="0" w:color="000000"/>
              <w:bottom w:val="single" w:sz="4" w:space="0" w:color="000000"/>
            </w:tcBorders>
          </w:tcPr>
          <w:p w14:paraId="2A7FCC0B" w14:textId="77777777" w:rsidR="00702735" w:rsidRDefault="00702735" w:rsidP="00702735">
            <w:pPr>
              <w:snapToGrid w:val="0"/>
              <w:rPr>
                <w:b/>
              </w:rPr>
            </w:pPr>
            <w:r w:rsidRPr="00DF6881">
              <w:rPr>
                <w:b/>
              </w:rPr>
              <w:t>Adaptace krytosemenných rostlin na prostředí</w:t>
            </w:r>
          </w:p>
          <w:p w14:paraId="54EDC721" w14:textId="4D2806AF" w:rsidR="00702735" w:rsidRPr="00DF6881" w:rsidRDefault="00702735" w:rsidP="00702735">
            <w:pPr>
              <w:snapToGrid w:val="0"/>
              <w:rPr>
                <w:b/>
              </w:rPr>
            </w:pPr>
            <w:r>
              <w:rPr>
                <w:b/>
              </w:rPr>
              <w:t>H</w:t>
            </w:r>
            <w:r w:rsidRPr="00DF6881">
              <w:rPr>
                <w:b/>
              </w:rPr>
              <w:t xml:space="preserve">ospodářsky </w:t>
            </w:r>
          </w:p>
          <w:p w14:paraId="4875B3C8" w14:textId="13954BE8" w:rsidR="00702735" w:rsidRDefault="00702735" w:rsidP="00702735">
            <w:pPr>
              <w:snapToGrid w:val="0"/>
              <w:rPr>
                <w:b/>
              </w:rPr>
            </w:pPr>
            <w:r w:rsidRPr="00DF6881">
              <w:rPr>
                <w:b/>
              </w:rPr>
              <w:t>významní zástupci</w:t>
            </w:r>
          </w:p>
          <w:p w14:paraId="667EE28F" w14:textId="77777777" w:rsidR="00702735" w:rsidRPr="00DF6881" w:rsidRDefault="00702735" w:rsidP="00702735">
            <w:pPr>
              <w:snapToGrid w:val="0"/>
              <w:rPr>
                <w:b/>
              </w:rPr>
            </w:pPr>
            <w:r w:rsidRPr="00DF6881">
              <w:rPr>
                <w:b/>
              </w:rPr>
              <w:t>Opakování</w:t>
            </w: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</w:tcBorders>
          </w:tcPr>
          <w:p w14:paraId="5609215C" w14:textId="44AE3853" w:rsidR="00702735" w:rsidRPr="00571422" w:rsidRDefault="00702735" w:rsidP="00702735">
            <w:pPr>
              <w:snapToGrid w:val="0"/>
            </w:pPr>
            <w:r>
              <w:t>U</w:t>
            </w:r>
            <w:r w:rsidRPr="00571422">
              <w:t>vádí příklady přizpůsobení některých rostlin různým podmínkám prostředí;</w:t>
            </w:r>
          </w:p>
          <w:p w14:paraId="37519B9E" w14:textId="77777777" w:rsidR="00702735" w:rsidRPr="00571422" w:rsidRDefault="00702735" w:rsidP="00702735">
            <w:pPr>
              <w:snapToGrid w:val="0"/>
            </w:pPr>
            <w:r w:rsidRPr="00571422">
              <w:t xml:space="preserve">vývoj a využití hospodářsky </w:t>
            </w:r>
          </w:p>
          <w:p w14:paraId="50CBC407" w14:textId="77777777" w:rsidR="00702735" w:rsidRPr="00571422" w:rsidRDefault="00702735" w:rsidP="00702735">
            <w:pPr>
              <w:snapToGrid w:val="0"/>
            </w:pPr>
            <w:r w:rsidRPr="00571422">
              <w:t>významných zástupců</w:t>
            </w:r>
          </w:p>
        </w:tc>
        <w:tc>
          <w:tcPr>
            <w:tcW w:w="2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C3342" w14:textId="77777777" w:rsidR="00702735" w:rsidRDefault="00702735" w:rsidP="00702735">
            <w:pPr>
              <w:snapToGrid w:val="0"/>
              <w:rPr>
                <w:i/>
                <w:sz w:val="20"/>
                <w:szCs w:val="20"/>
              </w:rPr>
            </w:pPr>
          </w:p>
          <w:p w14:paraId="1EB74857" w14:textId="77777777" w:rsidR="00702735" w:rsidRDefault="00702735" w:rsidP="00702735">
            <w:pPr>
              <w:snapToGrid w:val="0"/>
              <w:rPr>
                <w:i/>
                <w:sz w:val="20"/>
                <w:szCs w:val="20"/>
              </w:rPr>
            </w:pPr>
          </w:p>
          <w:p w14:paraId="785EF184" w14:textId="77777777" w:rsidR="00702735" w:rsidRDefault="00702735" w:rsidP="00702735">
            <w:pPr>
              <w:snapToGrid w:val="0"/>
              <w:rPr>
                <w:i/>
                <w:sz w:val="20"/>
                <w:szCs w:val="20"/>
              </w:rPr>
            </w:pPr>
          </w:p>
          <w:p w14:paraId="6D6452D5" w14:textId="77777777" w:rsidR="00702735" w:rsidRDefault="00702735" w:rsidP="00702735">
            <w:pPr>
              <w:snapToGrid w:val="0"/>
              <w:rPr>
                <w:i/>
                <w:sz w:val="20"/>
                <w:szCs w:val="20"/>
              </w:rPr>
            </w:pPr>
          </w:p>
          <w:p w14:paraId="3CCA9536" w14:textId="77777777" w:rsidR="00702735" w:rsidRDefault="00702735" w:rsidP="00702735">
            <w:pPr>
              <w:snapToGrid w:val="0"/>
              <w:rPr>
                <w:i/>
                <w:sz w:val="20"/>
                <w:szCs w:val="20"/>
              </w:rPr>
            </w:pPr>
          </w:p>
          <w:p w14:paraId="42CB1EBF" w14:textId="77777777" w:rsidR="00702735" w:rsidRDefault="00702735" w:rsidP="00702735">
            <w:pPr>
              <w:snapToGrid w:val="0"/>
              <w:rPr>
                <w:i/>
                <w:sz w:val="20"/>
                <w:szCs w:val="20"/>
              </w:rPr>
            </w:pPr>
          </w:p>
          <w:p w14:paraId="05674EF8" w14:textId="77777777" w:rsidR="00702735" w:rsidRDefault="00702735" w:rsidP="00702735">
            <w:pPr>
              <w:snapToGrid w:val="0"/>
              <w:rPr>
                <w:i/>
                <w:sz w:val="20"/>
                <w:szCs w:val="20"/>
              </w:rPr>
            </w:pPr>
          </w:p>
          <w:p w14:paraId="674D41CE" w14:textId="77777777" w:rsidR="00702735" w:rsidRPr="00D60D37" w:rsidRDefault="00702735" w:rsidP="00702735">
            <w:pPr>
              <w:snapToGrid w:val="0"/>
              <w:rPr>
                <w:i/>
                <w:sz w:val="20"/>
                <w:szCs w:val="20"/>
              </w:rPr>
            </w:pPr>
          </w:p>
        </w:tc>
      </w:tr>
    </w:tbl>
    <w:p w14:paraId="1CB56BBC" w14:textId="77777777" w:rsidR="00BB50CA" w:rsidRDefault="00BB50CA" w:rsidP="008B2137">
      <w:pPr>
        <w:rPr>
          <w:b/>
        </w:rPr>
      </w:pPr>
    </w:p>
    <w:sectPr w:rsidR="00BB50CA" w:rsidSect="00626908">
      <w:footnotePr>
        <w:pos w:val="beneathText"/>
      </w:footnotePr>
      <w:pgSz w:w="11905" w:h="16837"/>
      <w:pgMar w:top="1134" w:right="56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D37"/>
    <w:rsid w:val="0002428C"/>
    <w:rsid w:val="00173D1B"/>
    <w:rsid w:val="001F18D7"/>
    <w:rsid w:val="002966E0"/>
    <w:rsid w:val="00350F12"/>
    <w:rsid w:val="00435F1C"/>
    <w:rsid w:val="00481FF9"/>
    <w:rsid w:val="00571422"/>
    <w:rsid w:val="00626908"/>
    <w:rsid w:val="00665259"/>
    <w:rsid w:val="00702735"/>
    <w:rsid w:val="00747E2E"/>
    <w:rsid w:val="00876ACA"/>
    <w:rsid w:val="008B2137"/>
    <w:rsid w:val="00AA46AC"/>
    <w:rsid w:val="00BB50CA"/>
    <w:rsid w:val="00BB585D"/>
    <w:rsid w:val="00BF1CBD"/>
    <w:rsid w:val="00C75B68"/>
    <w:rsid w:val="00CD4F16"/>
    <w:rsid w:val="00D60D37"/>
    <w:rsid w:val="00D9391C"/>
    <w:rsid w:val="00DA7DF0"/>
    <w:rsid w:val="00DB7FB5"/>
    <w:rsid w:val="00DF6881"/>
    <w:rsid w:val="00E52B85"/>
    <w:rsid w:val="00F55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AFF00"/>
  <w15:docId w15:val="{C0689F37-DECA-484D-A7E3-BE9C4E530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"/>
    <w:semiHidden/>
    <w:pPr>
      <w:spacing w:after="120"/>
    </w:pPr>
  </w:style>
  <w:style w:type="paragraph" w:styleId="Seznam">
    <w:name w:val="List"/>
    <w:basedOn w:val="Zkladntext"/>
    <w:semiHidden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Default">
    <w:name w:val="Default"/>
    <w:rsid w:val="008B213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DC5C086F23E94691D122E480C724A0" ma:contentTypeVersion="10" ma:contentTypeDescription="Vytvoří nový dokument" ma:contentTypeScope="" ma:versionID="43517385e8e72a72c1ea4010b5099a0c">
  <xsd:schema xmlns:xsd="http://www.w3.org/2001/XMLSchema" xmlns:xs="http://www.w3.org/2001/XMLSchema" xmlns:p="http://schemas.microsoft.com/office/2006/metadata/properties" xmlns:ns2="7fb8f1b7-5ec2-4651-b619-defaf36e4a11" xmlns:ns3="50d9c3aa-27c4-4fd2-8162-5c5dc298a314" xmlns:ns4="982fcfa3-7d46-49d0-a596-107630ff3db4" targetNamespace="http://schemas.microsoft.com/office/2006/metadata/properties" ma:root="true" ma:fieldsID="a8d2f9d6fd78647a46aca013c51f2c00" ns2:_="" ns3:_="" ns4:_="">
    <xsd:import namespace="7fb8f1b7-5ec2-4651-b619-defaf36e4a11"/>
    <xsd:import namespace="50d9c3aa-27c4-4fd2-8162-5c5dc298a314"/>
    <xsd:import namespace="982fcfa3-7d46-49d0-a596-107630ff3d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b8f1b7-5ec2-4651-b619-defaf36e4a1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d9c3aa-27c4-4fd2-8162-5c5dc298a314" elementFormDefault="qualified">
    <xsd:import namespace="http://schemas.microsoft.com/office/2006/documentManagement/types"/>
    <xsd:import namespace="http://schemas.microsoft.com/office/infopath/2007/PartnerControls"/>
    <xsd:element name="LastSharedByUser" ma:index="10" nillable="true" ma:displayName="Naposledy sdílel(a)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Čas posledního sdílení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2fcfa3-7d46-49d0-a596-107630ff3d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3436EE-2A0E-4F3C-9ABF-3071D7D3BE1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5B9C01A-A072-4F3E-9E3F-BA20F7B0F0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ABF406-DBAE-4775-B322-0AD5C606D4E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Roční plán práce</vt:lpstr>
    </vt:vector>
  </TitlesOfParts>
  <Company>ŠKOLA</Company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Roční plán práce</dc:title>
  <dc:creator>brokl</dc:creator>
  <cp:lastModifiedBy>Gabriela Pavlíková</cp:lastModifiedBy>
  <cp:revision>2</cp:revision>
  <cp:lastPrinted>2009-08-18T06:14:00Z</cp:lastPrinted>
  <dcterms:created xsi:type="dcterms:W3CDTF">2026-08-28T11:38:00Z</dcterms:created>
  <dcterms:modified xsi:type="dcterms:W3CDTF">2026-08-28T11:38:00Z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0x01010088DC5C086F23E94691D122E480C724A0</vt:lpwstr>
  </property>
</Properties>
</file>