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756F3" w14:textId="77777777" w:rsidR="00FB2063" w:rsidRDefault="00E62A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Roční plán práce</w:t>
      </w:r>
    </w:p>
    <w:p w14:paraId="6BFF94B2" w14:textId="77777777" w:rsidR="00FB2063" w:rsidRDefault="00FB2063">
      <w:pPr>
        <w:jc w:val="center"/>
        <w:rPr>
          <w:b/>
          <w:sz w:val="28"/>
          <w:szCs w:val="28"/>
        </w:rPr>
      </w:pPr>
    </w:p>
    <w:p w14:paraId="46F86A7F" w14:textId="65945B13" w:rsidR="00FB2063" w:rsidRDefault="00E62A8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Třída: VII.</w:t>
      </w:r>
      <w:r w:rsidR="00224C36">
        <w:rPr>
          <w:b/>
          <w:sz w:val="28"/>
          <w:szCs w:val="28"/>
        </w:rPr>
        <w:t>B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Předmět: Hudební výchova</w:t>
      </w:r>
    </w:p>
    <w:p w14:paraId="431A7177" w14:textId="77777777" w:rsidR="00FB2063" w:rsidRDefault="00E62A8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Vyučující:</w:t>
      </w:r>
      <w:r>
        <w:rPr>
          <w:b/>
          <w:sz w:val="28"/>
          <w:szCs w:val="28"/>
        </w:rPr>
        <w:tab/>
        <w:t>Iva Švrčková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Počet hodin týdně: 1</w:t>
      </w:r>
    </w:p>
    <w:p w14:paraId="687FA836" w14:textId="77777777" w:rsidR="00FB2063" w:rsidRDefault="00FB2063">
      <w:pPr>
        <w:jc w:val="both"/>
        <w:rPr>
          <w:b/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5688"/>
        <w:gridCol w:w="2700"/>
        <w:gridCol w:w="1830"/>
      </w:tblGrid>
      <w:tr w:rsidR="00FB2063" w14:paraId="3409269C" w14:textId="77777777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5127C" w14:textId="77777777" w:rsidR="00FB2063" w:rsidRDefault="00E62A8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Učivo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2E3FB" w14:textId="77777777" w:rsidR="00FB2063" w:rsidRDefault="00E62A8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Očekávané výstupy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F239" w14:textId="77777777" w:rsidR="00FB2063" w:rsidRDefault="00E62A8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poznámka</w:t>
            </w:r>
          </w:p>
        </w:tc>
      </w:tr>
      <w:tr w:rsidR="00FB2063" w14:paraId="301393AF" w14:textId="77777777">
        <w:tc>
          <w:tcPr>
            <w:tcW w:w="5688" w:type="dxa"/>
            <w:tcBorders>
              <w:left w:val="single" w:sz="4" w:space="0" w:color="000000"/>
              <w:bottom w:val="single" w:sz="4" w:space="0" w:color="000000"/>
            </w:tcBorders>
          </w:tcPr>
          <w:p w14:paraId="5E1B0776" w14:textId="77777777" w:rsidR="00FB2063" w:rsidRDefault="00E62A8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Z české hudební minulosti</w:t>
            </w:r>
          </w:p>
          <w:p w14:paraId="4DFA1D12" w14:textId="77777777" w:rsidR="00FB2063" w:rsidRDefault="00E62A8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Uplatnění hudebních principů</w:t>
            </w:r>
          </w:p>
          <w:p w14:paraId="0F3A2843" w14:textId="77777777" w:rsidR="00FB2063" w:rsidRDefault="00E62A8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Upevňování pěveckých dovedností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45275B52" w14:textId="77777777" w:rsidR="00FB2063" w:rsidRDefault="00E62A8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-rozpozná skladbu vokální a instrumentální</w:t>
            </w:r>
          </w:p>
          <w:p w14:paraId="11E72F7C" w14:textId="77777777" w:rsidR="00FB2063" w:rsidRDefault="00E62A8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-pohybem reaguje na znějící hudbu s využitím jednoduchých tanečních kroků</w:t>
            </w:r>
          </w:p>
          <w:p w14:paraId="6D156197" w14:textId="77777777" w:rsidR="00FB2063" w:rsidRDefault="00E62A8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-orientuje se ve vybraných hudebních obdobích a přiřazuje k nim hudební skladatele</w:t>
            </w:r>
          </w:p>
          <w:p w14:paraId="684DCAE0" w14:textId="77777777" w:rsidR="00FB2063" w:rsidRDefault="00E62A8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  pojmenovává vybrané hudební formy a žánry</w:t>
            </w:r>
          </w:p>
          <w:p w14:paraId="0B6CD84F" w14:textId="77777777" w:rsidR="00FB2063" w:rsidRDefault="00E62A84">
            <w:pPr>
              <w:numPr>
                <w:ilvl w:val="0"/>
                <w:numId w:val="1"/>
              </w:numPr>
              <w:tabs>
                <w:tab w:val="left" w:pos="360"/>
              </w:tabs>
              <w:snapToGrid w:val="0"/>
              <w:jc w:val="both"/>
              <w:rPr>
                <w:b/>
              </w:rPr>
            </w:pPr>
            <w:r>
              <w:rPr>
                <w:b/>
              </w:rPr>
              <w:t>postihuje hudebně výrazové prostředky</w:t>
            </w:r>
          </w:p>
          <w:p w14:paraId="69B2F583" w14:textId="77777777" w:rsidR="00FB2063" w:rsidRDefault="00E62A84">
            <w:pPr>
              <w:numPr>
                <w:ilvl w:val="0"/>
                <w:numId w:val="1"/>
              </w:numPr>
              <w:tabs>
                <w:tab w:val="left" w:pos="360"/>
              </w:tabs>
              <w:snapToGrid w:val="0"/>
              <w:jc w:val="both"/>
              <w:rPr>
                <w:b/>
              </w:rPr>
            </w:pPr>
            <w:r>
              <w:rPr>
                <w:b/>
              </w:rPr>
              <w:t>podle svých individuálních dispozic dodržuje při zpěvu správné pěvecké návyky a hlasovou hygienu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7FE1" w14:textId="77777777" w:rsidR="00FB2063" w:rsidRDefault="00FB2063">
            <w:pPr>
              <w:snapToGrid w:val="0"/>
              <w:jc w:val="both"/>
              <w:rPr>
                <w:b/>
              </w:rPr>
            </w:pPr>
          </w:p>
        </w:tc>
      </w:tr>
    </w:tbl>
    <w:p w14:paraId="7A157C35" w14:textId="77777777" w:rsidR="00E62A84" w:rsidRDefault="00E62A84">
      <w:pPr>
        <w:jc w:val="both"/>
      </w:pPr>
    </w:p>
    <w:sectPr w:rsidR="00E62A84">
      <w:footnotePr>
        <w:pos w:val="beneathText"/>
      </w:footnotePr>
      <w:pgSz w:w="11905" w:h="16837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604"/>
        </w:tabs>
        <w:ind w:left="604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848"/>
        </w:tabs>
        <w:ind w:left="84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092"/>
        </w:tabs>
        <w:ind w:left="1092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336"/>
        </w:tabs>
        <w:ind w:left="133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1580"/>
        </w:tabs>
        <w:ind w:left="15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1824"/>
        </w:tabs>
        <w:ind w:left="182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068"/>
        </w:tabs>
        <w:ind w:left="2068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2312"/>
        </w:tabs>
        <w:ind w:left="2312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D64"/>
    <w:rsid w:val="00224C36"/>
    <w:rsid w:val="00BE0865"/>
    <w:rsid w:val="00E62A84"/>
    <w:rsid w:val="00EF6D64"/>
    <w:rsid w:val="00FB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1D9A0"/>
  <w15:docId w15:val="{BCE75070-D5AD-4F2E-A7C7-A03C37CB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StarSymbol" w:eastAsia="StarSymbol" w:hAnsi="StarSymbol" w:cs="StarSymbol"/>
      <w:sz w:val="18"/>
      <w:szCs w:val="18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2E5744-D355-48B6-9225-3BB64F30BF19}"/>
</file>

<file path=customXml/itemProps2.xml><?xml version="1.0" encoding="utf-8"?>
<ds:datastoreItem xmlns:ds="http://schemas.openxmlformats.org/officeDocument/2006/customXml" ds:itemID="{73F75B61-3090-4FC4-BDF2-E0F380E3C345}"/>
</file>

<file path=customXml/itemProps3.xml><?xml version="1.0" encoding="utf-8"?>
<ds:datastoreItem xmlns:ds="http://schemas.openxmlformats.org/officeDocument/2006/customXml" ds:itemID="{442BFCBB-17C6-4BE5-B356-D44E09D912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Roční plán práce</vt:lpstr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práce</dc:title>
  <dc:creator>brokl</dc:creator>
  <cp:lastModifiedBy>Iva Švrčková</cp:lastModifiedBy>
  <cp:revision>2</cp:revision>
  <cp:lastPrinted>2112-12-31T22:00:00Z</cp:lastPrinted>
  <dcterms:created xsi:type="dcterms:W3CDTF">2026-08-28T06:58:00Z</dcterms:created>
  <dcterms:modified xsi:type="dcterms:W3CDTF">2026-08-28T06:58:00Z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